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8505" w14:textId="783321B4" w:rsidR="00B70A45" w:rsidRPr="00543120" w:rsidRDefault="009077F2" w:rsidP="00B70A45">
      <w:pPr>
        <w:pStyle w:val="Heading1"/>
      </w:pPr>
      <w:bookmarkStart w:id="0" w:name="_GoBack"/>
      <w:bookmarkEnd w:id="0"/>
      <w:r>
        <w:t xml:space="preserve">Curricular Change: </w:t>
      </w:r>
      <w:r w:rsidR="00432BC2">
        <w:t xml:space="preserve">Reflection </w:t>
      </w:r>
      <w:r>
        <w:t>Activity</w:t>
      </w:r>
    </w:p>
    <w:p w14:paraId="5174377A" w14:textId="3FB06CAF" w:rsidR="00D15ACB" w:rsidRDefault="009077F2" w:rsidP="00137CC9">
      <w:pPr>
        <w:pStyle w:val="Heading2"/>
        <w:spacing w:line="240" w:lineRule="auto"/>
        <w:rPr>
          <w:rFonts w:cstheme="minorHAnsi"/>
        </w:rPr>
      </w:pPr>
      <w:r>
        <w:rPr>
          <w:rFonts w:cstheme="minorHAnsi"/>
        </w:rPr>
        <w:t xml:space="preserve">Step One: Review </w:t>
      </w:r>
      <w:r w:rsidRPr="009077F2">
        <w:rPr>
          <w:rFonts w:cstheme="minorHAnsi"/>
        </w:rPr>
        <w:t>current teaching practices and learning goals</w:t>
      </w:r>
    </w:p>
    <w:p w14:paraId="5A905070" w14:textId="6D6ABE96" w:rsidR="00F313C5" w:rsidRPr="00F313C5" w:rsidRDefault="00F313C5" w:rsidP="00F313C5">
      <w:pPr>
        <w:pStyle w:val="Heading3"/>
        <w:rPr>
          <w:lang w:eastAsia="en-NZ"/>
        </w:rPr>
      </w:pPr>
      <w:r w:rsidRPr="00F313C5">
        <w:rPr>
          <w:lang w:eastAsia="en-NZ"/>
        </w:rPr>
        <w:t>Prompts</w:t>
      </w:r>
    </w:p>
    <w:p w14:paraId="68974DCD" w14:textId="77777777" w:rsidR="009077F2" w:rsidRPr="009077F2" w:rsidRDefault="009077F2" w:rsidP="009077F2">
      <w:pPr>
        <w:numPr>
          <w:ilvl w:val="0"/>
          <w:numId w:val="13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Can you think of</w:t>
      </w: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 xml:space="preserve"> one thing you would want to change about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 xml:space="preserve">how </w:t>
      </w: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student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s learn</w:t>
      </w: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 xml:space="preserve"> in your course?</w:t>
      </w:r>
    </w:p>
    <w:p w14:paraId="0F909774" w14:textId="77777777" w:rsidR="009077F2" w:rsidRPr="009077F2" w:rsidRDefault="009077F2" w:rsidP="009077F2">
      <w:pPr>
        <w:numPr>
          <w:ilvl w:val="0"/>
          <w:numId w:val="13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 xml:space="preserve">In thinking about your classroom, is there a recurring challenge you would like to address through an adjustment in your teaching or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 xml:space="preserve">in the </w:t>
      </w: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course d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elivered</w:t>
      </w: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?</w:t>
      </w:r>
    </w:p>
    <w:p w14:paraId="0E6B00FA" w14:textId="77777777" w:rsidR="009077F2" w:rsidRPr="009077F2" w:rsidRDefault="009077F2" w:rsidP="009077F2">
      <w:pPr>
        <w:numPr>
          <w:ilvl w:val="0"/>
          <w:numId w:val="13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What does it mean when a student “gets it”? What does it mean to say that a student is not “getting it”?</w:t>
      </w:r>
    </w:p>
    <w:p w14:paraId="3A113503" w14:textId="77777777" w:rsidR="009077F2" w:rsidRPr="009077F2" w:rsidRDefault="009077F2" w:rsidP="009077F2">
      <w:pPr>
        <w:numPr>
          <w:ilvl w:val="0"/>
          <w:numId w:val="13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 xml:space="preserve">Where does your course fit into the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whole curriculum?</w:t>
      </w:r>
    </w:p>
    <w:p w14:paraId="7F0E7479" w14:textId="77777777" w:rsidR="009077F2" w:rsidRPr="00B70A45" w:rsidRDefault="009077F2" w:rsidP="00B70A45">
      <w:pPr>
        <w:spacing w:before="0" w:after="0"/>
      </w:pPr>
    </w:p>
    <w:p w14:paraId="1119995A" w14:textId="6D8FEE0E" w:rsidR="00E90E7A" w:rsidRDefault="009077F2" w:rsidP="00AF72FF">
      <w:pPr>
        <w:pStyle w:val="Heading2"/>
      </w:pPr>
      <w:r>
        <w:t>Step Two</w:t>
      </w:r>
      <w:r w:rsidR="00F313C5">
        <w:t>:</w:t>
      </w:r>
      <w:r>
        <w:t xml:space="preserve"> Evaluate </w:t>
      </w:r>
      <w:r w:rsidRPr="009077F2">
        <w:t>the links between goals and course design</w:t>
      </w:r>
    </w:p>
    <w:p w14:paraId="38123C36" w14:textId="4F1CD7AA" w:rsidR="00F313C5" w:rsidRPr="00F313C5" w:rsidRDefault="00F313C5" w:rsidP="00F313C5">
      <w:pPr>
        <w:pStyle w:val="Heading3"/>
        <w:rPr>
          <w:lang w:eastAsia="en-NZ"/>
        </w:rPr>
      </w:pPr>
      <w:r w:rsidRPr="00F313C5">
        <w:rPr>
          <w:lang w:eastAsia="en-NZ"/>
        </w:rPr>
        <w:t>Prompts</w:t>
      </w:r>
    </w:p>
    <w:p w14:paraId="40496984" w14:textId="77777777" w:rsidR="009077F2" w:rsidRPr="009077F2" w:rsidRDefault="009077F2" w:rsidP="009077F2">
      <w:pPr>
        <w:numPr>
          <w:ilvl w:val="0"/>
          <w:numId w:val="14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What are your goals for student learning?</w:t>
      </w:r>
    </w:p>
    <w:p w14:paraId="5B61D660" w14:textId="77777777" w:rsidR="009077F2" w:rsidRPr="009077F2" w:rsidRDefault="009077F2" w:rsidP="009077F2">
      <w:pPr>
        <w:numPr>
          <w:ilvl w:val="0"/>
          <w:numId w:val="14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How do your goals for student learning inform the teaching approaches you take?</w:t>
      </w:r>
    </w:p>
    <w:p w14:paraId="536A1084" w14:textId="3BB2442E" w:rsidR="009077F2" w:rsidRPr="009077F2" w:rsidRDefault="009077F2" w:rsidP="009077F2">
      <w:pPr>
        <w:numPr>
          <w:ilvl w:val="0"/>
          <w:numId w:val="14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 xml:space="preserve">How does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your course design most emphasis</w:t>
      </w: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e the learning goals you most value?</w:t>
      </w:r>
    </w:p>
    <w:p w14:paraId="27088A85" w14:textId="77777777" w:rsidR="009077F2" w:rsidRPr="009077F2" w:rsidRDefault="009077F2" w:rsidP="009077F2">
      <w:pPr>
        <w:numPr>
          <w:ilvl w:val="0"/>
          <w:numId w:val="14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9077F2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Do students have sufficient opportunity to engage in the kinds of intellectual work that you most want them to transfer to another course experience?</w:t>
      </w:r>
    </w:p>
    <w:p w14:paraId="26B0D661" w14:textId="10CCE9C9" w:rsidR="009077F2" w:rsidRDefault="009077F2" w:rsidP="009077F2">
      <w:pPr>
        <w:pStyle w:val="Heading2"/>
      </w:pPr>
      <w:r>
        <w:t xml:space="preserve">Step </w:t>
      </w:r>
      <w:r w:rsidR="00F313C5">
        <w:t>Three:</w:t>
      </w:r>
      <w:r>
        <w:t xml:space="preserve"> </w:t>
      </w:r>
      <w:r w:rsidR="00F313C5" w:rsidRPr="00F313C5">
        <w:t>consider the role of assessment in the course</w:t>
      </w:r>
    </w:p>
    <w:p w14:paraId="7C3738EE" w14:textId="77777777" w:rsidR="00F313C5" w:rsidRPr="00F313C5" w:rsidRDefault="00F313C5" w:rsidP="00F313C5">
      <w:pPr>
        <w:pStyle w:val="Heading3"/>
        <w:rPr>
          <w:lang w:eastAsia="en-NZ"/>
        </w:rPr>
      </w:pPr>
      <w:r w:rsidRPr="00F313C5">
        <w:rPr>
          <w:lang w:eastAsia="en-NZ"/>
        </w:rPr>
        <w:t>Prompts</w:t>
      </w:r>
    </w:p>
    <w:p w14:paraId="0F0C00DC" w14:textId="77777777" w:rsidR="00F313C5" w:rsidRPr="00F313C5" w:rsidRDefault="00F313C5" w:rsidP="00F313C5">
      <w:pPr>
        <w:numPr>
          <w:ilvl w:val="0"/>
          <w:numId w:val="15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What types of assessments do you use in the course? What feedback do you get from students about these assessments?</w:t>
      </w:r>
    </w:p>
    <w:p w14:paraId="5A89BD87" w14:textId="77777777" w:rsidR="00F313C5" w:rsidRPr="00F313C5" w:rsidRDefault="00F313C5" w:rsidP="00F313C5">
      <w:pPr>
        <w:numPr>
          <w:ilvl w:val="0"/>
          <w:numId w:val="15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How do the assignments map to the goals you have set out for students? What competencies or skills does each assignment address?</w:t>
      </w:r>
    </w:p>
    <w:p w14:paraId="7138DA6D" w14:textId="77777777" w:rsidR="00F313C5" w:rsidRDefault="00F313C5" w:rsidP="00F313C5">
      <w:pPr>
        <w:numPr>
          <w:ilvl w:val="0"/>
          <w:numId w:val="15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How many assignments do you consider "authentic" or grounded in true disciplinary practices?</w:t>
      </w:r>
    </w:p>
    <w:p w14:paraId="21D9A0B0" w14:textId="1056CCC8" w:rsidR="00F313C5" w:rsidRDefault="00F313C5" w:rsidP="00F313C5">
      <w:pPr>
        <w:pStyle w:val="Heading2"/>
      </w:pPr>
      <w:r>
        <w:t>Step Four: e-</w:t>
      </w:r>
      <w:r w:rsidRPr="00F313C5">
        <w:t>teaching strategies and approach</w:t>
      </w:r>
      <w:r>
        <w:t>es</w:t>
      </w:r>
    </w:p>
    <w:p w14:paraId="34F63A15" w14:textId="77777777" w:rsidR="00F313C5" w:rsidRPr="00F313C5" w:rsidRDefault="00F313C5" w:rsidP="00F313C5">
      <w:pPr>
        <w:pStyle w:val="Heading3"/>
        <w:rPr>
          <w:lang w:eastAsia="en-NZ"/>
        </w:rPr>
      </w:pPr>
      <w:r w:rsidRPr="00F313C5">
        <w:rPr>
          <w:lang w:eastAsia="en-NZ"/>
        </w:rPr>
        <w:t>Prompts</w:t>
      </w:r>
    </w:p>
    <w:p w14:paraId="3C7B329E" w14:textId="77777777" w:rsidR="00F313C5" w:rsidRPr="00F313C5" w:rsidRDefault="00F313C5" w:rsidP="00F313C5">
      <w:pPr>
        <w:numPr>
          <w:ilvl w:val="0"/>
          <w:numId w:val="16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lastRenderedPageBreak/>
        <w:t>In thinking about your assignments, where and how might technology support the learning process?</w:t>
      </w:r>
    </w:p>
    <w:p w14:paraId="5D51A09A" w14:textId="77777777" w:rsidR="00F313C5" w:rsidRPr="00F313C5" w:rsidRDefault="00F313C5" w:rsidP="00F313C5">
      <w:pPr>
        <w:numPr>
          <w:ilvl w:val="0"/>
          <w:numId w:val="16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Think about how you structure course time. How might technology help shift some of what currently happens in the class to outside of class?</w:t>
      </w:r>
    </w:p>
    <w:p w14:paraId="1F8B1F8B" w14:textId="77777777" w:rsidR="00F313C5" w:rsidRDefault="00F313C5" w:rsidP="00F313C5">
      <w:pPr>
        <w:numPr>
          <w:ilvl w:val="0"/>
          <w:numId w:val="16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If you use group work or peer collaboration assignments, how are they structured? What is your rationale for having students work together?</w:t>
      </w:r>
    </w:p>
    <w:p w14:paraId="0A5F1BB4" w14:textId="629215FC" w:rsidR="00F313C5" w:rsidRDefault="00F313C5" w:rsidP="00F313C5">
      <w:pPr>
        <w:pStyle w:val="Heading2"/>
      </w:pPr>
      <w:r>
        <w:t xml:space="preserve">Step Five: Key </w:t>
      </w:r>
      <w:r w:rsidRPr="00F313C5">
        <w:t>Curricular Questions</w:t>
      </w:r>
    </w:p>
    <w:p w14:paraId="7DB67365" w14:textId="77777777" w:rsidR="00F313C5" w:rsidRPr="00F313C5" w:rsidRDefault="00F313C5" w:rsidP="00F313C5">
      <w:pPr>
        <w:pStyle w:val="Heading3"/>
        <w:rPr>
          <w:lang w:eastAsia="en-NZ"/>
        </w:rPr>
      </w:pPr>
      <w:r w:rsidRPr="00F313C5">
        <w:rPr>
          <w:lang w:eastAsia="en-NZ"/>
        </w:rPr>
        <w:t>Prompts</w:t>
      </w:r>
    </w:p>
    <w:p w14:paraId="16D3F79F" w14:textId="77777777" w:rsidR="00F313C5" w:rsidRPr="00F313C5" w:rsidRDefault="00F313C5" w:rsidP="00F313C5">
      <w:pPr>
        <w:numPr>
          <w:ilvl w:val="0"/>
          <w:numId w:val="17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What do you want a graduate to know or be able to do well?</w:t>
      </w:r>
    </w:p>
    <w:p w14:paraId="5CCF5CD6" w14:textId="77777777" w:rsidR="00F313C5" w:rsidRPr="00F313C5" w:rsidRDefault="00F313C5" w:rsidP="00F313C5">
      <w:pPr>
        <w:numPr>
          <w:ilvl w:val="0"/>
          <w:numId w:val="17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What do you value about this discipline?</w:t>
      </w:r>
    </w:p>
    <w:p w14:paraId="1A2961ED" w14:textId="77777777" w:rsidR="00F313C5" w:rsidRPr="00F313C5" w:rsidRDefault="00F313C5" w:rsidP="00F313C5">
      <w:pPr>
        <w:numPr>
          <w:ilvl w:val="0"/>
          <w:numId w:val="17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What do you want to preserve about the current curriculum?</w:t>
      </w:r>
    </w:p>
    <w:p w14:paraId="409E6EF4" w14:textId="77777777" w:rsidR="00F313C5" w:rsidRPr="00F313C5" w:rsidRDefault="00F313C5" w:rsidP="00F313C5">
      <w:pPr>
        <w:numPr>
          <w:ilvl w:val="0"/>
          <w:numId w:val="17"/>
        </w:numPr>
        <w:shd w:val="clear" w:color="auto" w:fill="FFFFFF"/>
        <w:spacing w:before="100" w:beforeAutospacing="1" w:after="150" w:line="300" w:lineRule="atLeast"/>
        <w:ind w:left="375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What would you describe as the areas in the curriculum that could be strengthened?</w:t>
      </w:r>
    </w:p>
    <w:p w14:paraId="74F1CA09" w14:textId="2DA01421" w:rsidR="00F313C5" w:rsidRPr="00F313C5" w:rsidRDefault="00F313C5" w:rsidP="00F313C5">
      <w:pPr>
        <w:pStyle w:val="Heading2"/>
        <w:rPr>
          <w:lang w:eastAsia="en-NZ"/>
        </w:rPr>
      </w:pPr>
      <w:r>
        <w:t xml:space="preserve">Step Six: Debate alternative </w:t>
      </w:r>
      <w:r w:rsidRPr="00F313C5">
        <w:t>Models</w:t>
      </w:r>
    </w:p>
    <w:p w14:paraId="7AE0A0CB" w14:textId="19F4267F" w:rsidR="00F313C5" w:rsidRPr="00F313C5" w:rsidRDefault="00F313C5" w:rsidP="00F313C5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 xml:space="preserve">What would the ideal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course look like? W</w:t>
      </w: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hat would it accomplish?</w:t>
      </w:r>
    </w:p>
    <w:p w14:paraId="6AEC1298" w14:textId="0933774D" w:rsidR="00F313C5" w:rsidRPr="00F313C5" w:rsidRDefault="00F313C5" w:rsidP="00F313C5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 xml:space="preserve">Based on the conversations about the ideal 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course</w:t>
      </w: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, which potential change would accommodate your goals for student learning?</w:t>
      </w:r>
    </w:p>
    <w:p w14:paraId="6CFAC894" w14:textId="6D7A4DAC" w:rsidR="00F313C5" w:rsidRPr="00F313C5" w:rsidRDefault="00F313C5" w:rsidP="00F313C5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How would this reform your current curriculum</w:t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 xml:space="preserve"> (goals, assessments)</w:t>
      </w:r>
      <w:r w:rsidRPr="00F313C5"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  <w:t>?</w:t>
      </w:r>
    </w:p>
    <w:p w14:paraId="2D208780" w14:textId="77777777" w:rsidR="00F313C5" w:rsidRPr="00F313C5" w:rsidRDefault="00F313C5" w:rsidP="00F313C5">
      <w:pPr>
        <w:shd w:val="clear" w:color="auto" w:fill="FFFFFF"/>
        <w:spacing w:before="100" w:beforeAutospacing="1" w:after="150" w:line="300" w:lineRule="atLeast"/>
        <w:rPr>
          <w:rFonts w:ascii="Helvetica" w:eastAsia="Times New Roman" w:hAnsi="Helvetica" w:cs="Times New Roman"/>
          <w:color w:val="333333"/>
          <w:sz w:val="21"/>
          <w:szCs w:val="21"/>
          <w:lang w:eastAsia="en-NZ"/>
        </w:rPr>
      </w:pPr>
    </w:p>
    <w:p w14:paraId="412B84CA" w14:textId="77777777" w:rsidR="009077F2" w:rsidRDefault="009077F2" w:rsidP="003C2F22">
      <w:pPr>
        <w:rPr>
          <w:noProof/>
          <w:lang w:eastAsia="en-NZ"/>
        </w:rPr>
      </w:pPr>
    </w:p>
    <w:sectPr w:rsidR="009077F2" w:rsidSect="00B52653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13FF9" w14:textId="77777777" w:rsidR="00190FF4" w:rsidRDefault="00190FF4" w:rsidP="007B1DCB">
      <w:pPr>
        <w:spacing w:before="0" w:after="0" w:line="240" w:lineRule="auto"/>
      </w:pPr>
      <w:r>
        <w:separator/>
      </w:r>
    </w:p>
  </w:endnote>
  <w:endnote w:type="continuationSeparator" w:id="0">
    <w:p w14:paraId="393B6AA9" w14:textId="77777777" w:rsidR="00190FF4" w:rsidRDefault="00190FF4" w:rsidP="007B1D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A491E" w14:textId="1CBDA78E" w:rsidR="005A4888" w:rsidRDefault="005A4888" w:rsidP="002728D3">
    <w:pPr>
      <w:pStyle w:val="Footer"/>
      <w:jc w:val="right"/>
    </w:pPr>
  </w:p>
  <w:p w14:paraId="4F630E75" w14:textId="68E0AC99" w:rsidR="005A4888" w:rsidRDefault="005A4888" w:rsidP="009F7DE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F35AD" w14:textId="77777777" w:rsidR="00190FF4" w:rsidRDefault="00190FF4" w:rsidP="007B1DCB">
      <w:pPr>
        <w:spacing w:before="0" w:after="0" w:line="240" w:lineRule="auto"/>
      </w:pPr>
      <w:r>
        <w:separator/>
      </w:r>
    </w:p>
  </w:footnote>
  <w:footnote w:type="continuationSeparator" w:id="0">
    <w:p w14:paraId="59CFD256" w14:textId="77777777" w:rsidR="00190FF4" w:rsidRDefault="00190FF4" w:rsidP="007B1D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70A5F" w14:textId="7ECCD1EB" w:rsidR="005A4888" w:rsidRDefault="005A4888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03022"/>
    <w:multiLevelType w:val="hybridMultilevel"/>
    <w:tmpl w:val="9CEA29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33B"/>
    <w:multiLevelType w:val="hybridMultilevel"/>
    <w:tmpl w:val="11ECEB22"/>
    <w:lvl w:ilvl="0" w:tplc="14B027FA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7198D"/>
    <w:multiLevelType w:val="multilevel"/>
    <w:tmpl w:val="E05C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15F57"/>
    <w:multiLevelType w:val="hybridMultilevel"/>
    <w:tmpl w:val="9FBA41A2"/>
    <w:lvl w:ilvl="0" w:tplc="170698E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91AA4"/>
    <w:multiLevelType w:val="hybridMultilevel"/>
    <w:tmpl w:val="81F2CA96"/>
    <w:lvl w:ilvl="0" w:tplc="170698E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4238"/>
    <w:multiLevelType w:val="hybridMultilevel"/>
    <w:tmpl w:val="62E458B0"/>
    <w:lvl w:ilvl="0" w:tplc="170698E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A774E"/>
    <w:multiLevelType w:val="multilevel"/>
    <w:tmpl w:val="92B6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47787"/>
    <w:multiLevelType w:val="hybridMultilevel"/>
    <w:tmpl w:val="B268B7B4"/>
    <w:lvl w:ilvl="0" w:tplc="170698E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868FA"/>
    <w:multiLevelType w:val="multilevel"/>
    <w:tmpl w:val="1752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8852A0"/>
    <w:multiLevelType w:val="hybridMultilevel"/>
    <w:tmpl w:val="F2621A84"/>
    <w:lvl w:ilvl="0" w:tplc="14B027FA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95C8B"/>
    <w:multiLevelType w:val="hybridMultilevel"/>
    <w:tmpl w:val="1C646DCC"/>
    <w:lvl w:ilvl="0" w:tplc="170698E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926AE"/>
    <w:multiLevelType w:val="multilevel"/>
    <w:tmpl w:val="295E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4161F"/>
    <w:multiLevelType w:val="hybridMultilevel"/>
    <w:tmpl w:val="D32E03F4"/>
    <w:lvl w:ilvl="0" w:tplc="170698E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16019"/>
    <w:multiLevelType w:val="hybridMultilevel"/>
    <w:tmpl w:val="514EA924"/>
    <w:lvl w:ilvl="0" w:tplc="170698E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A6232"/>
    <w:multiLevelType w:val="hybridMultilevel"/>
    <w:tmpl w:val="C07004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B6661"/>
    <w:multiLevelType w:val="hybridMultilevel"/>
    <w:tmpl w:val="A58EAF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B04F66"/>
    <w:multiLevelType w:val="hybridMultilevel"/>
    <w:tmpl w:val="A01031A0"/>
    <w:lvl w:ilvl="0" w:tplc="170698E0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D5107"/>
    <w:multiLevelType w:val="multilevel"/>
    <w:tmpl w:val="9A92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768A4"/>
    <w:multiLevelType w:val="multilevel"/>
    <w:tmpl w:val="602A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4"/>
  </w:num>
  <w:num w:numId="7">
    <w:abstractNumId w:val="16"/>
  </w:num>
  <w:num w:numId="8">
    <w:abstractNumId w:val="12"/>
  </w:num>
  <w:num w:numId="9">
    <w:abstractNumId w:val="5"/>
  </w:num>
  <w:num w:numId="10">
    <w:abstractNumId w:val="3"/>
  </w:num>
  <w:num w:numId="11">
    <w:abstractNumId w:val="10"/>
  </w:num>
  <w:num w:numId="12">
    <w:abstractNumId w:val="7"/>
  </w:num>
  <w:num w:numId="13">
    <w:abstractNumId w:val="6"/>
  </w:num>
  <w:num w:numId="14">
    <w:abstractNumId w:val="17"/>
  </w:num>
  <w:num w:numId="15">
    <w:abstractNumId w:val="11"/>
  </w:num>
  <w:num w:numId="16">
    <w:abstractNumId w:val="2"/>
  </w:num>
  <w:num w:numId="17">
    <w:abstractNumId w:val="18"/>
  </w:num>
  <w:num w:numId="18">
    <w:abstractNumId w:val="8"/>
  </w:num>
  <w:num w:numId="19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DCB"/>
    <w:rsid w:val="0000710C"/>
    <w:rsid w:val="00011590"/>
    <w:rsid w:val="00012B8E"/>
    <w:rsid w:val="00017256"/>
    <w:rsid w:val="00022051"/>
    <w:rsid w:val="00036EE4"/>
    <w:rsid w:val="00037A0C"/>
    <w:rsid w:val="000417D0"/>
    <w:rsid w:val="0004377D"/>
    <w:rsid w:val="00044879"/>
    <w:rsid w:val="00047079"/>
    <w:rsid w:val="000507E2"/>
    <w:rsid w:val="00054A83"/>
    <w:rsid w:val="00054AD4"/>
    <w:rsid w:val="00055345"/>
    <w:rsid w:val="00057318"/>
    <w:rsid w:val="0005762A"/>
    <w:rsid w:val="00070E4D"/>
    <w:rsid w:val="00073F99"/>
    <w:rsid w:val="00081236"/>
    <w:rsid w:val="00082EEC"/>
    <w:rsid w:val="000856E7"/>
    <w:rsid w:val="0009465F"/>
    <w:rsid w:val="000A065F"/>
    <w:rsid w:val="000A3696"/>
    <w:rsid w:val="000B0117"/>
    <w:rsid w:val="000B4410"/>
    <w:rsid w:val="000C4103"/>
    <w:rsid w:val="000C5E7C"/>
    <w:rsid w:val="000C7996"/>
    <w:rsid w:val="000D120B"/>
    <w:rsid w:val="000D2EC6"/>
    <w:rsid w:val="000D4E4A"/>
    <w:rsid w:val="000E07AE"/>
    <w:rsid w:val="000E61F1"/>
    <w:rsid w:val="000F25AC"/>
    <w:rsid w:val="000F33B6"/>
    <w:rsid w:val="000F52A8"/>
    <w:rsid w:val="000F6E20"/>
    <w:rsid w:val="00100310"/>
    <w:rsid w:val="00100EB4"/>
    <w:rsid w:val="0010118B"/>
    <w:rsid w:val="00104068"/>
    <w:rsid w:val="00107050"/>
    <w:rsid w:val="00111CF0"/>
    <w:rsid w:val="00116DC2"/>
    <w:rsid w:val="001204F7"/>
    <w:rsid w:val="001233A0"/>
    <w:rsid w:val="00132922"/>
    <w:rsid w:val="00134B5E"/>
    <w:rsid w:val="0013664C"/>
    <w:rsid w:val="00137CC9"/>
    <w:rsid w:val="00142053"/>
    <w:rsid w:val="00143393"/>
    <w:rsid w:val="00143C57"/>
    <w:rsid w:val="0014454E"/>
    <w:rsid w:val="001504D1"/>
    <w:rsid w:val="00154066"/>
    <w:rsid w:val="00156D48"/>
    <w:rsid w:val="0016214C"/>
    <w:rsid w:val="00163215"/>
    <w:rsid w:val="00164586"/>
    <w:rsid w:val="001648E7"/>
    <w:rsid w:val="00164917"/>
    <w:rsid w:val="00167BA0"/>
    <w:rsid w:val="0017166A"/>
    <w:rsid w:val="00171911"/>
    <w:rsid w:val="00173281"/>
    <w:rsid w:val="00174B44"/>
    <w:rsid w:val="00175285"/>
    <w:rsid w:val="00180A2A"/>
    <w:rsid w:val="00180FF3"/>
    <w:rsid w:val="0018244C"/>
    <w:rsid w:val="0018282E"/>
    <w:rsid w:val="00190FF4"/>
    <w:rsid w:val="00191A87"/>
    <w:rsid w:val="00192B98"/>
    <w:rsid w:val="00194751"/>
    <w:rsid w:val="001955CA"/>
    <w:rsid w:val="001A30CB"/>
    <w:rsid w:val="001A37F5"/>
    <w:rsid w:val="001A58F3"/>
    <w:rsid w:val="001B1071"/>
    <w:rsid w:val="001B5F25"/>
    <w:rsid w:val="001C16E6"/>
    <w:rsid w:val="001D0A7A"/>
    <w:rsid w:val="001D4AFE"/>
    <w:rsid w:val="001E249F"/>
    <w:rsid w:val="001E4FAB"/>
    <w:rsid w:val="001E7A90"/>
    <w:rsid w:val="00207D20"/>
    <w:rsid w:val="00210196"/>
    <w:rsid w:val="00210347"/>
    <w:rsid w:val="00214883"/>
    <w:rsid w:val="00217B80"/>
    <w:rsid w:val="00222D7A"/>
    <w:rsid w:val="002260A1"/>
    <w:rsid w:val="00231EB0"/>
    <w:rsid w:val="002320D9"/>
    <w:rsid w:val="00233301"/>
    <w:rsid w:val="0023449C"/>
    <w:rsid w:val="0023503D"/>
    <w:rsid w:val="002406D1"/>
    <w:rsid w:val="002442C9"/>
    <w:rsid w:val="00246082"/>
    <w:rsid w:val="002511BE"/>
    <w:rsid w:val="00254792"/>
    <w:rsid w:val="002609D7"/>
    <w:rsid w:val="00261DEE"/>
    <w:rsid w:val="00265D86"/>
    <w:rsid w:val="002728D3"/>
    <w:rsid w:val="002733A6"/>
    <w:rsid w:val="00274412"/>
    <w:rsid w:val="0027511A"/>
    <w:rsid w:val="00276C41"/>
    <w:rsid w:val="00280C88"/>
    <w:rsid w:val="0028659D"/>
    <w:rsid w:val="002918FE"/>
    <w:rsid w:val="0029431F"/>
    <w:rsid w:val="002A01B1"/>
    <w:rsid w:val="002A1FF7"/>
    <w:rsid w:val="002A3FBD"/>
    <w:rsid w:val="002A5808"/>
    <w:rsid w:val="002B163A"/>
    <w:rsid w:val="002B2F3F"/>
    <w:rsid w:val="002B405B"/>
    <w:rsid w:val="002B4D15"/>
    <w:rsid w:val="002B6C31"/>
    <w:rsid w:val="002B7D4F"/>
    <w:rsid w:val="002C21D3"/>
    <w:rsid w:val="002C31BB"/>
    <w:rsid w:val="002C5AF2"/>
    <w:rsid w:val="002C73EE"/>
    <w:rsid w:val="002C7583"/>
    <w:rsid w:val="002D512B"/>
    <w:rsid w:val="002D664D"/>
    <w:rsid w:val="002D7DF4"/>
    <w:rsid w:val="002E0A0F"/>
    <w:rsid w:val="002E1E77"/>
    <w:rsid w:val="002E335F"/>
    <w:rsid w:val="002F3551"/>
    <w:rsid w:val="0031481A"/>
    <w:rsid w:val="003345AB"/>
    <w:rsid w:val="00341CA8"/>
    <w:rsid w:val="003503D0"/>
    <w:rsid w:val="003538EA"/>
    <w:rsid w:val="00355BC7"/>
    <w:rsid w:val="0035610E"/>
    <w:rsid w:val="0036218A"/>
    <w:rsid w:val="0036316E"/>
    <w:rsid w:val="00370035"/>
    <w:rsid w:val="003712A9"/>
    <w:rsid w:val="00372761"/>
    <w:rsid w:val="00375A40"/>
    <w:rsid w:val="00380939"/>
    <w:rsid w:val="0038170A"/>
    <w:rsid w:val="00386793"/>
    <w:rsid w:val="0039228D"/>
    <w:rsid w:val="0039449C"/>
    <w:rsid w:val="00397FAB"/>
    <w:rsid w:val="003A0445"/>
    <w:rsid w:val="003A1D8B"/>
    <w:rsid w:val="003A258E"/>
    <w:rsid w:val="003B0210"/>
    <w:rsid w:val="003B1661"/>
    <w:rsid w:val="003B4BCD"/>
    <w:rsid w:val="003C1F59"/>
    <w:rsid w:val="003C2255"/>
    <w:rsid w:val="003C2F22"/>
    <w:rsid w:val="003C375F"/>
    <w:rsid w:val="003C5FF1"/>
    <w:rsid w:val="003D0793"/>
    <w:rsid w:val="003D4837"/>
    <w:rsid w:val="003D5170"/>
    <w:rsid w:val="003E0976"/>
    <w:rsid w:val="003E36DA"/>
    <w:rsid w:val="003E398C"/>
    <w:rsid w:val="003E399E"/>
    <w:rsid w:val="003F0CA6"/>
    <w:rsid w:val="003F50DD"/>
    <w:rsid w:val="00401C2D"/>
    <w:rsid w:val="00402848"/>
    <w:rsid w:val="00411673"/>
    <w:rsid w:val="00414834"/>
    <w:rsid w:val="00415585"/>
    <w:rsid w:val="004275CB"/>
    <w:rsid w:val="00432BC2"/>
    <w:rsid w:val="00434A36"/>
    <w:rsid w:val="004401AD"/>
    <w:rsid w:val="00440F16"/>
    <w:rsid w:val="0044270C"/>
    <w:rsid w:val="00455E87"/>
    <w:rsid w:val="0046435F"/>
    <w:rsid w:val="00465151"/>
    <w:rsid w:val="004666F6"/>
    <w:rsid w:val="0046782D"/>
    <w:rsid w:val="00470C5F"/>
    <w:rsid w:val="0047583A"/>
    <w:rsid w:val="004761F4"/>
    <w:rsid w:val="00480E8F"/>
    <w:rsid w:val="00480EDB"/>
    <w:rsid w:val="00480F2B"/>
    <w:rsid w:val="00482481"/>
    <w:rsid w:val="00483476"/>
    <w:rsid w:val="004957FC"/>
    <w:rsid w:val="0049606F"/>
    <w:rsid w:val="004A22CC"/>
    <w:rsid w:val="004A2B4F"/>
    <w:rsid w:val="004B093C"/>
    <w:rsid w:val="004B4FE4"/>
    <w:rsid w:val="004C4653"/>
    <w:rsid w:val="004C5EAF"/>
    <w:rsid w:val="004C601F"/>
    <w:rsid w:val="004C74BC"/>
    <w:rsid w:val="004D77A8"/>
    <w:rsid w:val="004E6181"/>
    <w:rsid w:val="004F1054"/>
    <w:rsid w:val="004F3B89"/>
    <w:rsid w:val="005029F6"/>
    <w:rsid w:val="00502C8E"/>
    <w:rsid w:val="005079B0"/>
    <w:rsid w:val="00510272"/>
    <w:rsid w:val="00511507"/>
    <w:rsid w:val="00511E79"/>
    <w:rsid w:val="005209D2"/>
    <w:rsid w:val="00524010"/>
    <w:rsid w:val="00534532"/>
    <w:rsid w:val="00534ADB"/>
    <w:rsid w:val="00537176"/>
    <w:rsid w:val="00540863"/>
    <w:rsid w:val="00542278"/>
    <w:rsid w:val="005448EC"/>
    <w:rsid w:val="00545770"/>
    <w:rsid w:val="00551B73"/>
    <w:rsid w:val="00553A21"/>
    <w:rsid w:val="00553B8F"/>
    <w:rsid w:val="00554B52"/>
    <w:rsid w:val="00557BDD"/>
    <w:rsid w:val="0056225C"/>
    <w:rsid w:val="0056391A"/>
    <w:rsid w:val="00570899"/>
    <w:rsid w:val="005852A2"/>
    <w:rsid w:val="00586264"/>
    <w:rsid w:val="00586363"/>
    <w:rsid w:val="00591C42"/>
    <w:rsid w:val="005931F1"/>
    <w:rsid w:val="005947B5"/>
    <w:rsid w:val="00595F5E"/>
    <w:rsid w:val="005A0BF1"/>
    <w:rsid w:val="005A4888"/>
    <w:rsid w:val="005A624D"/>
    <w:rsid w:val="005A66E4"/>
    <w:rsid w:val="005B5340"/>
    <w:rsid w:val="005C16DD"/>
    <w:rsid w:val="005C225A"/>
    <w:rsid w:val="005C66A9"/>
    <w:rsid w:val="005D5C5F"/>
    <w:rsid w:val="005E370C"/>
    <w:rsid w:val="005F14FF"/>
    <w:rsid w:val="005F57B0"/>
    <w:rsid w:val="005F5B1C"/>
    <w:rsid w:val="005F6C97"/>
    <w:rsid w:val="005F712D"/>
    <w:rsid w:val="006020E7"/>
    <w:rsid w:val="0060345C"/>
    <w:rsid w:val="00605381"/>
    <w:rsid w:val="00605EE2"/>
    <w:rsid w:val="00614232"/>
    <w:rsid w:val="0062605A"/>
    <w:rsid w:val="00626737"/>
    <w:rsid w:val="00626E5B"/>
    <w:rsid w:val="00637952"/>
    <w:rsid w:val="006453A0"/>
    <w:rsid w:val="006503DB"/>
    <w:rsid w:val="006563F7"/>
    <w:rsid w:val="00657950"/>
    <w:rsid w:val="0066056A"/>
    <w:rsid w:val="006632AD"/>
    <w:rsid w:val="00675C6B"/>
    <w:rsid w:val="0068211E"/>
    <w:rsid w:val="00687586"/>
    <w:rsid w:val="006907BC"/>
    <w:rsid w:val="00692361"/>
    <w:rsid w:val="006A0114"/>
    <w:rsid w:val="006A4D24"/>
    <w:rsid w:val="006A5AE0"/>
    <w:rsid w:val="006B032C"/>
    <w:rsid w:val="006C0E17"/>
    <w:rsid w:val="006C246F"/>
    <w:rsid w:val="006C3BCF"/>
    <w:rsid w:val="006C593B"/>
    <w:rsid w:val="006D28BB"/>
    <w:rsid w:val="006D37E3"/>
    <w:rsid w:val="006D3F3A"/>
    <w:rsid w:val="006D6632"/>
    <w:rsid w:val="006E17FE"/>
    <w:rsid w:val="006E3B90"/>
    <w:rsid w:val="006E5030"/>
    <w:rsid w:val="006F0C0B"/>
    <w:rsid w:val="006F2445"/>
    <w:rsid w:val="006F26DF"/>
    <w:rsid w:val="006F4E42"/>
    <w:rsid w:val="006F6A38"/>
    <w:rsid w:val="00701B99"/>
    <w:rsid w:val="00710568"/>
    <w:rsid w:val="00716503"/>
    <w:rsid w:val="007168BC"/>
    <w:rsid w:val="00717CB3"/>
    <w:rsid w:val="00721A47"/>
    <w:rsid w:val="007238C9"/>
    <w:rsid w:val="00724936"/>
    <w:rsid w:val="00724C34"/>
    <w:rsid w:val="00731552"/>
    <w:rsid w:val="007327C9"/>
    <w:rsid w:val="00751F37"/>
    <w:rsid w:val="0076466B"/>
    <w:rsid w:val="007709AF"/>
    <w:rsid w:val="00773CA1"/>
    <w:rsid w:val="00776A6D"/>
    <w:rsid w:val="00776C2C"/>
    <w:rsid w:val="00777DBD"/>
    <w:rsid w:val="0078215F"/>
    <w:rsid w:val="0078744D"/>
    <w:rsid w:val="00787E75"/>
    <w:rsid w:val="007946E1"/>
    <w:rsid w:val="00794CAB"/>
    <w:rsid w:val="00797270"/>
    <w:rsid w:val="007A0C61"/>
    <w:rsid w:val="007A2CF5"/>
    <w:rsid w:val="007A3680"/>
    <w:rsid w:val="007B1DCB"/>
    <w:rsid w:val="007B479E"/>
    <w:rsid w:val="007B764C"/>
    <w:rsid w:val="007D224B"/>
    <w:rsid w:val="007E0983"/>
    <w:rsid w:val="007E39B2"/>
    <w:rsid w:val="007E4688"/>
    <w:rsid w:val="007E56A8"/>
    <w:rsid w:val="007E7514"/>
    <w:rsid w:val="007F2E84"/>
    <w:rsid w:val="007F617E"/>
    <w:rsid w:val="007F6679"/>
    <w:rsid w:val="007F79F2"/>
    <w:rsid w:val="007F7C8B"/>
    <w:rsid w:val="0080247B"/>
    <w:rsid w:val="008064DF"/>
    <w:rsid w:val="00811732"/>
    <w:rsid w:val="00813859"/>
    <w:rsid w:val="00827576"/>
    <w:rsid w:val="0083313F"/>
    <w:rsid w:val="00833212"/>
    <w:rsid w:val="008470DB"/>
    <w:rsid w:val="008533E3"/>
    <w:rsid w:val="008643B7"/>
    <w:rsid w:val="00864DF3"/>
    <w:rsid w:val="0086690E"/>
    <w:rsid w:val="0087177A"/>
    <w:rsid w:val="0087370D"/>
    <w:rsid w:val="00881067"/>
    <w:rsid w:val="00882BB1"/>
    <w:rsid w:val="0088587F"/>
    <w:rsid w:val="00887A0A"/>
    <w:rsid w:val="00891F55"/>
    <w:rsid w:val="0089750E"/>
    <w:rsid w:val="008C359E"/>
    <w:rsid w:val="008C370A"/>
    <w:rsid w:val="008C3C65"/>
    <w:rsid w:val="008C3CFC"/>
    <w:rsid w:val="008C3ED2"/>
    <w:rsid w:val="008C7D72"/>
    <w:rsid w:val="008E085F"/>
    <w:rsid w:val="008E24F7"/>
    <w:rsid w:val="008E5D43"/>
    <w:rsid w:val="008F3374"/>
    <w:rsid w:val="00901A34"/>
    <w:rsid w:val="00901D6A"/>
    <w:rsid w:val="009028C6"/>
    <w:rsid w:val="00904DEA"/>
    <w:rsid w:val="009077F2"/>
    <w:rsid w:val="0091404C"/>
    <w:rsid w:val="0091492D"/>
    <w:rsid w:val="009236AD"/>
    <w:rsid w:val="00924E0D"/>
    <w:rsid w:val="0092510A"/>
    <w:rsid w:val="009417DC"/>
    <w:rsid w:val="009431A7"/>
    <w:rsid w:val="009440D6"/>
    <w:rsid w:val="0094486A"/>
    <w:rsid w:val="009479F8"/>
    <w:rsid w:val="00953123"/>
    <w:rsid w:val="009533B6"/>
    <w:rsid w:val="00954538"/>
    <w:rsid w:val="0096332E"/>
    <w:rsid w:val="0096628A"/>
    <w:rsid w:val="00966FAF"/>
    <w:rsid w:val="00971CA4"/>
    <w:rsid w:val="00977903"/>
    <w:rsid w:val="009831D0"/>
    <w:rsid w:val="009842BC"/>
    <w:rsid w:val="00992B05"/>
    <w:rsid w:val="009964FB"/>
    <w:rsid w:val="009970B3"/>
    <w:rsid w:val="009A4CEF"/>
    <w:rsid w:val="009A604C"/>
    <w:rsid w:val="009B527B"/>
    <w:rsid w:val="009B5A61"/>
    <w:rsid w:val="009B72F2"/>
    <w:rsid w:val="009C28E2"/>
    <w:rsid w:val="009C386C"/>
    <w:rsid w:val="009C77C4"/>
    <w:rsid w:val="009D1CA6"/>
    <w:rsid w:val="009D3601"/>
    <w:rsid w:val="009D3D20"/>
    <w:rsid w:val="009D642D"/>
    <w:rsid w:val="009E0246"/>
    <w:rsid w:val="009E6CA3"/>
    <w:rsid w:val="009F24D8"/>
    <w:rsid w:val="009F54A2"/>
    <w:rsid w:val="009F7DE6"/>
    <w:rsid w:val="00A0480C"/>
    <w:rsid w:val="00A04CD5"/>
    <w:rsid w:val="00A0622D"/>
    <w:rsid w:val="00A1202D"/>
    <w:rsid w:val="00A15E89"/>
    <w:rsid w:val="00A1620C"/>
    <w:rsid w:val="00A2138B"/>
    <w:rsid w:val="00A33DC8"/>
    <w:rsid w:val="00A43FAC"/>
    <w:rsid w:val="00A457AA"/>
    <w:rsid w:val="00A52569"/>
    <w:rsid w:val="00A53AFB"/>
    <w:rsid w:val="00A579B5"/>
    <w:rsid w:val="00A65682"/>
    <w:rsid w:val="00A65874"/>
    <w:rsid w:val="00A71F88"/>
    <w:rsid w:val="00A73921"/>
    <w:rsid w:val="00A84952"/>
    <w:rsid w:val="00A85F91"/>
    <w:rsid w:val="00A904F0"/>
    <w:rsid w:val="00AA22A7"/>
    <w:rsid w:val="00AA4F48"/>
    <w:rsid w:val="00AB0E48"/>
    <w:rsid w:val="00AB2F56"/>
    <w:rsid w:val="00AB63D7"/>
    <w:rsid w:val="00AB75F1"/>
    <w:rsid w:val="00AC3572"/>
    <w:rsid w:val="00AC3EB5"/>
    <w:rsid w:val="00AC4D66"/>
    <w:rsid w:val="00AD3B90"/>
    <w:rsid w:val="00AE4752"/>
    <w:rsid w:val="00AE49B0"/>
    <w:rsid w:val="00AE6389"/>
    <w:rsid w:val="00AF694E"/>
    <w:rsid w:val="00AF72FF"/>
    <w:rsid w:val="00B01B4C"/>
    <w:rsid w:val="00B03782"/>
    <w:rsid w:val="00B0451D"/>
    <w:rsid w:val="00B06143"/>
    <w:rsid w:val="00B13597"/>
    <w:rsid w:val="00B1664B"/>
    <w:rsid w:val="00B238BF"/>
    <w:rsid w:val="00B27898"/>
    <w:rsid w:val="00B3372A"/>
    <w:rsid w:val="00B42DF8"/>
    <w:rsid w:val="00B520F2"/>
    <w:rsid w:val="00B52653"/>
    <w:rsid w:val="00B557A7"/>
    <w:rsid w:val="00B55EEA"/>
    <w:rsid w:val="00B56313"/>
    <w:rsid w:val="00B56D82"/>
    <w:rsid w:val="00B64C28"/>
    <w:rsid w:val="00B70A45"/>
    <w:rsid w:val="00B714E8"/>
    <w:rsid w:val="00B71876"/>
    <w:rsid w:val="00B74D12"/>
    <w:rsid w:val="00B76199"/>
    <w:rsid w:val="00B81AFE"/>
    <w:rsid w:val="00B84F0F"/>
    <w:rsid w:val="00B96C60"/>
    <w:rsid w:val="00BB720A"/>
    <w:rsid w:val="00BC2524"/>
    <w:rsid w:val="00BC5405"/>
    <w:rsid w:val="00BD2595"/>
    <w:rsid w:val="00BE5D3E"/>
    <w:rsid w:val="00BE77FF"/>
    <w:rsid w:val="00BF09EB"/>
    <w:rsid w:val="00BF2551"/>
    <w:rsid w:val="00BF39A1"/>
    <w:rsid w:val="00BF44BD"/>
    <w:rsid w:val="00BF629B"/>
    <w:rsid w:val="00BF66A2"/>
    <w:rsid w:val="00BF782C"/>
    <w:rsid w:val="00C04097"/>
    <w:rsid w:val="00C11E7C"/>
    <w:rsid w:val="00C15FDE"/>
    <w:rsid w:val="00C20033"/>
    <w:rsid w:val="00C21B4C"/>
    <w:rsid w:val="00C27BD8"/>
    <w:rsid w:val="00C30CAD"/>
    <w:rsid w:val="00C359A2"/>
    <w:rsid w:val="00C5422E"/>
    <w:rsid w:val="00C57697"/>
    <w:rsid w:val="00C61168"/>
    <w:rsid w:val="00C612E5"/>
    <w:rsid w:val="00C63EB4"/>
    <w:rsid w:val="00C6508A"/>
    <w:rsid w:val="00C664E7"/>
    <w:rsid w:val="00C70041"/>
    <w:rsid w:val="00C7352B"/>
    <w:rsid w:val="00C73C36"/>
    <w:rsid w:val="00C82598"/>
    <w:rsid w:val="00C87611"/>
    <w:rsid w:val="00C91454"/>
    <w:rsid w:val="00C9357B"/>
    <w:rsid w:val="00C97807"/>
    <w:rsid w:val="00CA33D6"/>
    <w:rsid w:val="00CB4DCA"/>
    <w:rsid w:val="00CB59BA"/>
    <w:rsid w:val="00CC00A4"/>
    <w:rsid w:val="00CC188B"/>
    <w:rsid w:val="00CC2BD9"/>
    <w:rsid w:val="00CC339A"/>
    <w:rsid w:val="00CC437C"/>
    <w:rsid w:val="00CD0152"/>
    <w:rsid w:val="00CD0825"/>
    <w:rsid w:val="00CD14C7"/>
    <w:rsid w:val="00CD4904"/>
    <w:rsid w:val="00CE08FA"/>
    <w:rsid w:val="00CE3D1F"/>
    <w:rsid w:val="00CF2045"/>
    <w:rsid w:val="00CF2337"/>
    <w:rsid w:val="00D01588"/>
    <w:rsid w:val="00D045AA"/>
    <w:rsid w:val="00D049C0"/>
    <w:rsid w:val="00D06EDC"/>
    <w:rsid w:val="00D115A3"/>
    <w:rsid w:val="00D126F3"/>
    <w:rsid w:val="00D13F91"/>
    <w:rsid w:val="00D15ACB"/>
    <w:rsid w:val="00D163B4"/>
    <w:rsid w:val="00D21416"/>
    <w:rsid w:val="00D26AC3"/>
    <w:rsid w:val="00D3721C"/>
    <w:rsid w:val="00D428B0"/>
    <w:rsid w:val="00D43C5A"/>
    <w:rsid w:val="00D43F55"/>
    <w:rsid w:val="00D4660E"/>
    <w:rsid w:val="00D52B39"/>
    <w:rsid w:val="00D555B5"/>
    <w:rsid w:val="00D6565D"/>
    <w:rsid w:val="00D703FF"/>
    <w:rsid w:val="00D77863"/>
    <w:rsid w:val="00D8741D"/>
    <w:rsid w:val="00D93D30"/>
    <w:rsid w:val="00D963B5"/>
    <w:rsid w:val="00DA08F1"/>
    <w:rsid w:val="00DA1401"/>
    <w:rsid w:val="00DA77C2"/>
    <w:rsid w:val="00DB0C9F"/>
    <w:rsid w:val="00DB2EA0"/>
    <w:rsid w:val="00DB6BC9"/>
    <w:rsid w:val="00DC4320"/>
    <w:rsid w:val="00DC6E20"/>
    <w:rsid w:val="00DC7AA4"/>
    <w:rsid w:val="00DD3C0C"/>
    <w:rsid w:val="00DD5CD5"/>
    <w:rsid w:val="00DE08CA"/>
    <w:rsid w:val="00DE1BC4"/>
    <w:rsid w:val="00DE2CE8"/>
    <w:rsid w:val="00DE5104"/>
    <w:rsid w:val="00DE54F5"/>
    <w:rsid w:val="00DF73E4"/>
    <w:rsid w:val="00E0064F"/>
    <w:rsid w:val="00E05452"/>
    <w:rsid w:val="00E05D34"/>
    <w:rsid w:val="00E14E6A"/>
    <w:rsid w:val="00E170B5"/>
    <w:rsid w:val="00E22AA6"/>
    <w:rsid w:val="00E23157"/>
    <w:rsid w:val="00E23FE7"/>
    <w:rsid w:val="00E36AE0"/>
    <w:rsid w:val="00E40DC1"/>
    <w:rsid w:val="00E41AAA"/>
    <w:rsid w:val="00E4566E"/>
    <w:rsid w:val="00E45E0B"/>
    <w:rsid w:val="00E50C0B"/>
    <w:rsid w:val="00E52EFC"/>
    <w:rsid w:val="00E62DB2"/>
    <w:rsid w:val="00E63CE9"/>
    <w:rsid w:val="00E662AA"/>
    <w:rsid w:val="00E70AC9"/>
    <w:rsid w:val="00E70E25"/>
    <w:rsid w:val="00E73155"/>
    <w:rsid w:val="00E75796"/>
    <w:rsid w:val="00E762C4"/>
    <w:rsid w:val="00E76E71"/>
    <w:rsid w:val="00E82A10"/>
    <w:rsid w:val="00E85930"/>
    <w:rsid w:val="00E90E7A"/>
    <w:rsid w:val="00E92666"/>
    <w:rsid w:val="00EA621B"/>
    <w:rsid w:val="00EA7DD4"/>
    <w:rsid w:val="00ED03F6"/>
    <w:rsid w:val="00ED2C23"/>
    <w:rsid w:val="00ED2FAD"/>
    <w:rsid w:val="00ED39F3"/>
    <w:rsid w:val="00ED5B2A"/>
    <w:rsid w:val="00EE001A"/>
    <w:rsid w:val="00EE3684"/>
    <w:rsid w:val="00EF18FF"/>
    <w:rsid w:val="00EF34B7"/>
    <w:rsid w:val="00F0008E"/>
    <w:rsid w:val="00F05845"/>
    <w:rsid w:val="00F15F66"/>
    <w:rsid w:val="00F22569"/>
    <w:rsid w:val="00F27AD7"/>
    <w:rsid w:val="00F313C5"/>
    <w:rsid w:val="00F35017"/>
    <w:rsid w:val="00F354BA"/>
    <w:rsid w:val="00F41E7A"/>
    <w:rsid w:val="00F44D6E"/>
    <w:rsid w:val="00F52CD2"/>
    <w:rsid w:val="00F53826"/>
    <w:rsid w:val="00F6109E"/>
    <w:rsid w:val="00F65B31"/>
    <w:rsid w:val="00F66B29"/>
    <w:rsid w:val="00F706EA"/>
    <w:rsid w:val="00F75E42"/>
    <w:rsid w:val="00F7632F"/>
    <w:rsid w:val="00F76DB7"/>
    <w:rsid w:val="00F82548"/>
    <w:rsid w:val="00F84251"/>
    <w:rsid w:val="00F84396"/>
    <w:rsid w:val="00F844DE"/>
    <w:rsid w:val="00F8761A"/>
    <w:rsid w:val="00F93D19"/>
    <w:rsid w:val="00FA6506"/>
    <w:rsid w:val="00FA7505"/>
    <w:rsid w:val="00FB1BEC"/>
    <w:rsid w:val="00FB3927"/>
    <w:rsid w:val="00FC0668"/>
    <w:rsid w:val="00FC3A5A"/>
    <w:rsid w:val="00FD0590"/>
    <w:rsid w:val="00FE2D7A"/>
    <w:rsid w:val="00FE433A"/>
    <w:rsid w:val="00FF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11D46CE"/>
  <w15:docId w15:val="{32AD7832-C774-42B6-899F-A60FBCC8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3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F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1DCB"/>
    <w:pPr>
      <w:pBdr>
        <w:top w:val="single" w:sz="24" w:space="0" w:color="93A299" w:themeColor="accent1"/>
        <w:left w:val="single" w:sz="24" w:space="0" w:color="93A299" w:themeColor="accent1"/>
        <w:bottom w:val="single" w:sz="24" w:space="0" w:color="93A299" w:themeColor="accent1"/>
        <w:right w:val="single" w:sz="24" w:space="0" w:color="93A299" w:themeColor="accent1"/>
      </w:pBdr>
      <w:shd w:val="clear" w:color="auto" w:fill="93A299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1DCB"/>
    <w:pPr>
      <w:pBdr>
        <w:top w:val="single" w:sz="24" w:space="0" w:color="E9ECEA" w:themeColor="accent1" w:themeTint="33"/>
        <w:left w:val="single" w:sz="24" w:space="0" w:color="E9ECEA" w:themeColor="accent1" w:themeTint="33"/>
        <w:bottom w:val="single" w:sz="24" w:space="0" w:color="E9ECEA" w:themeColor="accent1" w:themeTint="33"/>
        <w:right w:val="single" w:sz="24" w:space="0" w:color="E9ECEA" w:themeColor="accent1" w:themeTint="33"/>
      </w:pBdr>
      <w:shd w:val="clear" w:color="auto" w:fill="E9ECEA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1DCB"/>
    <w:pPr>
      <w:pBdr>
        <w:top w:val="single" w:sz="6" w:space="2" w:color="93A299" w:themeColor="accent1"/>
        <w:left w:val="single" w:sz="6" w:space="2" w:color="93A299" w:themeColor="accent1"/>
      </w:pBdr>
      <w:spacing w:before="300" w:after="0"/>
      <w:outlineLvl w:val="2"/>
    </w:pPr>
    <w:rPr>
      <w:caps/>
      <w:color w:val="47524B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B1DCB"/>
    <w:pPr>
      <w:pBdr>
        <w:top w:val="dotted" w:sz="6" w:space="2" w:color="93A299" w:themeColor="accent1"/>
        <w:left w:val="dotted" w:sz="6" w:space="2" w:color="93A299" w:themeColor="accent1"/>
      </w:pBdr>
      <w:spacing w:before="300" w:after="0"/>
      <w:outlineLvl w:val="3"/>
    </w:pPr>
    <w:rPr>
      <w:caps/>
      <w:color w:val="6B7C7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1DCB"/>
    <w:pPr>
      <w:pBdr>
        <w:bottom w:val="single" w:sz="6" w:space="1" w:color="93A299" w:themeColor="accent1"/>
      </w:pBdr>
      <w:spacing w:before="300" w:after="0"/>
      <w:outlineLvl w:val="4"/>
    </w:pPr>
    <w:rPr>
      <w:caps/>
      <w:color w:val="6B7C7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1DCB"/>
    <w:pPr>
      <w:pBdr>
        <w:bottom w:val="dotted" w:sz="6" w:space="1" w:color="93A299" w:themeColor="accent1"/>
      </w:pBdr>
      <w:spacing w:before="300" w:after="0"/>
      <w:outlineLvl w:val="5"/>
    </w:pPr>
    <w:rPr>
      <w:caps/>
      <w:color w:val="6B7C7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B1DCB"/>
    <w:pPr>
      <w:spacing w:before="300" w:after="0"/>
      <w:outlineLvl w:val="6"/>
    </w:pPr>
    <w:rPr>
      <w:caps/>
      <w:color w:val="6B7C7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B1DC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B1DC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1DCB"/>
    <w:rPr>
      <w:b/>
      <w:bCs/>
      <w:caps/>
      <w:color w:val="FFFFFF" w:themeColor="background1"/>
      <w:spacing w:val="15"/>
      <w:shd w:val="clear" w:color="auto" w:fill="93A29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7B1DCB"/>
    <w:rPr>
      <w:caps/>
      <w:spacing w:val="15"/>
      <w:shd w:val="clear" w:color="auto" w:fill="E9ECEA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B1DCB"/>
    <w:rPr>
      <w:caps/>
      <w:color w:val="47524B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7B1DCB"/>
    <w:rPr>
      <w:caps/>
      <w:color w:val="6B7C7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7B1DCB"/>
    <w:rPr>
      <w:caps/>
      <w:color w:val="6B7C7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7B1DCB"/>
    <w:rPr>
      <w:caps/>
      <w:color w:val="6B7C7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7B1DCB"/>
    <w:rPr>
      <w:caps/>
      <w:color w:val="6B7C7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7B1DC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7B1DCB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B1DCB"/>
    <w:rPr>
      <w:b/>
      <w:bCs/>
      <w:color w:val="6B7C7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B1DCB"/>
    <w:pPr>
      <w:spacing w:before="720"/>
    </w:pPr>
    <w:rPr>
      <w:caps/>
      <w:color w:val="93A299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1DCB"/>
    <w:rPr>
      <w:caps/>
      <w:color w:val="93A299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1DC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1DC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7B1DCB"/>
    <w:rPr>
      <w:b/>
      <w:bCs/>
    </w:rPr>
  </w:style>
  <w:style w:type="character" w:styleId="Emphasis">
    <w:name w:val="Emphasis"/>
    <w:uiPriority w:val="20"/>
    <w:qFormat/>
    <w:rsid w:val="007B1DCB"/>
    <w:rPr>
      <w:caps/>
      <w:color w:val="47524B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7B1DC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B1DC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B1DC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B1DC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B1DC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1DCB"/>
    <w:pPr>
      <w:pBdr>
        <w:top w:val="single" w:sz="4" w:space="10" w:color="93A299" w:themeColor="accent1"/>
        <w:left w:val="single" w:sz="4" w:space="10" w:color="93A299" w:themeColor="accent1"/>
      </w:pBdr>
      <w:spacing w:after="0"/>
      <w:ind w:left="1296" w:right="1152"/>
      <w:jc w:val="both"/>
    </w:pPr>
    <w:rPr>
      <w:i/>
      <w:iCs/>
      <w:color w:val="93A29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1DCB"/>
    <w:rPr>
      <w:i/>
      <w:iCs/>
      <w:color w:val="93A299" w:themeColor="accent1"/>
      <w:sz w:val="20"/>
      <w:szCs w:val="20"/>
    </w:rPr>
  </w:style>
  <w:style w:type="character" w:styleId="SubtleEmphasis">
    <w:name w:val="Subtle Emphasis"/>
    <w:uiPriority w:val="19"/>
    <w:qFormat/>
    <w:rsid w:val="007B1DCB"/>
    <w:rPr>
      <w:i/>
      <w:iCs/>
      <w:color w:val="47524B" w:themeColor="accent1" w:themeShade="7F"/>
    </w:rPr>
  </w:style>
  <w:style w:type="character" w:styleId="IntenseEmphasis">
    <w:name w:val="Intense Emphasis"/>
    <w:uiPriority w:val="21"/>
    <w:qFormat/>
    <w:rsid w:val="007B1DCB"/>
    <w:rPr>
      <w:b/>
      <w:bCs/>
      <w:caps/>
      <w:color w:val="47524B" w:themeColor="accent1" w:themeShade="7F"/>
      <w:spacing w:val="10"/>
    </w:rPr>
  </w:style>
  <w:style w:type="character" w:styleId="SubtleReference">
    <w:name w:val="Subtle Reference"/>
    <w:uiPriority w:val="31"/>
    <w:qFormat/>
    <w:rsid w:val="007B1DCB"/>
    <w:rPr>
      <w:b/>
      <w:bCs/>
      <w:color w:val="93A299" w:themeColor="accent1"/>
    </w:rPr>
  </w:style>
  <w:style w:type="character" w:styleId="IntenseReference">
    <w:name w:val="Intense Reference"/>
    <w:uiPriority w:val="32"/>
    <w:qFormat/>
    <w:rsid w:val="007B1DCB"/>
    <w:rPr>
      <w:b/>
      <w:bCs/>
      <w:i/>
      <w:iCs/>
      <w:caps/>
      <w:color w:val="93A299" w:themeColor="accent1"/>
    </w:rPr>
  </w:style>
  <w:style w:type="character" w:styleId="BookTitle">
    <w:name w:val="Book Title"/>
    <w:uiPriority w:val="33"/>
    <w:qFormat/>
    <w:rsid w:val="007B1DC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1DCB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semiHidden/>
    <w:unhideWhenUsed/>
    <w:rsid w:val="007B1DC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1D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1D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1D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B1DCB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1DCB"/>
    <w:rPr>
      <w:sz w:val="20"/>
      <w:szCs w:val="20"/>
    </w:rPr>
  </w:style>
  <w:style w:type="table" w:styleId="TableGrid">
    <w:name w:val="Table Grid"/>
    <w:basedOn w:val="TableNormal"/>
    <w:uiPriority w:val="59"/>
    <w:rsid w:val="002733A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qFormat/>
    <w:rsid w:val="00D26AC3"/>
    <w:pPr>
      <w:pBdr>
        <w:between w:val="double" w:sz="6" w:space="0" w:color="auto"/>
      </w:pBdr>
      <w:spacing w:before="120" w:after="120"/>
      <w:jc w:val="center"/>
    </w:pPr>
    <w:rPr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26AC3"/>
    <w:pPr>
      <w:pBdr>
        <w:between w:val="double" w:sz="6" w:space="0" w:color="auto"/>
      </w:pBdr>
      <w:spacing w:before="120" w:after="120"/>
      <w:jc w:val="center"/>
    </w:pPr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26AC3"/>
    <w:pPr>
      <w:pBdr>
        <w:between w:val="double" w:sz="6" w:space="0" w:color="auto"/>
      </w:pBdr>
      <w:spacing w:before="120" w:after="120"/>
      <w:ind w:left="200"/>
      <w:jc w:val="center"/>
    </w:pPr>
  </w:style>
  <w:style w:type="character" w:styleId="Hyperlink">
    <w:name w:val="Hyperlink"/>
    <w:basedOn w:val="DefaultParagraphFont"/>
    <w:uiPriority w:val="99"/>
    <w:unhideWhenUsed/>
    <w:rsid w:val="00D26AC3"/>
    <w:rPr>
      <w:color w:val="CCCC00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215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2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3215"/>
    <w:rPr>
      <w:vertAlign w:val="superscript"/>
    </w:rPr>
  </w:style>
  <w:style w:type="character" w:styleId="CommentReference">
    <w:name w:val="annotation reference"/>
    <w:semiHidden/>
    <w:rsid w:val="002350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3503D"/>
    <w:rPr>
      <w:rFonts w:ascii="Calibri" w:eastAsia="Times New Roman" w:hAnsi="Calibri" w:cs="Arial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3503D"/>
    <w:rPr>
      <w:rFonts w:ascii="Calibri" w:eastAsia="Times New Roman" w:hAnsi="Calibri" w:cs="Arial"/>
      <w:sz w:val="20"/>
      <w:szCs w:val="20"/>
      <w:lang w:eastAsia="en-GB"/>
    </w:rPr>
  </w:style>
  <w:style w:type="character" w:customStyle="1" w:styleId="MediumGrid2Char">
    <w:name w:val="Medium Grid 2 Char"/>
    <w:link w:val="MediumGrid2"/>
    <w:uiPriority w:val="1"/>
    <w:rsid w:val="0023503D"/>
    <w:rPr>
      <w:sz w:val="20"/>
      <w:szCs w:val="20"/>
    </w:rPr>
  </w:style>
  <w:style w:type="character" w:customStyle="1" w:styleId="ColorfulGrid-Accent1Char">
    <w:name w:val="Colorful Grid - Accent 1 Char"/>
    <w:link w:val="ColorfulGrid-Accent1"/>
    <w:uiPriority w:val="29"/>
    <w:rsid w:val="0023503D"/>
    <w:rPr>
      <w:i/>
      <w:iCs/>
      <w:sz w:val="20"/>
      <w:szCs w:val="20"/>
    </w:rPr>
  </w:style>
  <w:style w:type="character" w:customStyle="1" w:styleId="LightShading-Accent2Char">
    <w:name w:val="Light Shading - Accent 2 Char"/>
    <w:link w:val="LightShading-Accent2"/>
    <w:uiPriority w:val="30"/>
    <w:rsid w:val="0023503D"/>
    <w:rPr>
      <w:i/>
      <w:iCs/>
      <w:color w:val="4F81BD"/>
      <w:sz w:val="20"/>
      <w:szCs w:val="20"/>
    </w:rPr>
  </w:style>
  <w:style w:type="table" w:styleId="MediumGrid2">
    <w:name w:val="Medium Grid 2"/>
    <w:basedOn w:val="TableNormal"/>
    <w:link w:val="MediumGrid2Char"/>
    <w:uiPriority w:val="1"/>
    <w:rsid w:val="0023503D"/>
    <w:pPr>
      <w:spacing w:before="0"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olorfulGrid-Accent1">
    <w:name w:val="Colorful Grid Accent 1"/>
    <w:basedOn w:val="TableNormal"/>
    <w:link w:val="ColorfulGrid-Accent1Char"/>
    <w:uiPriority w:val="29"/>
    <w:rsid w:val="0023503D"/>
    <w:pPr>
      <w:spacing w:before="0" w:after="0" w:line="240" w:lineRule="auto"/>
    </w:pPr>
    <w:rPr>
      <w:i/>
      <w:iCs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A" w:themeFill="accent1" w:themeFillTint="33"/>
    </w:tcPr>
    <w:tblStylePr w:type="firstRow">
      <w:tblPr/>
      <w:tcPr>
        <w:shd w:val="clear" w:color="auto" w:fill="D3D9D6" w:themeFill="accent1" w:themeFillTint="66"/>
      </w:tcPr>
    </w:tblStylePr>
    <w:tblStylePr w:type="lastRow">
      <w:tblPr/>
      <w:tcPr>
        <w:shd w:val="clear" w:color="auto" w:fill="D3D9D6" w:themeFill="accent1" w:themeFillTint="66"/>
      </w:tcPr>
    </w:tblStylePr>
    <w:tblStylePr w:type="firstCol">
      <w:tblPr/>
      <w:tcPr>
        <w:shd w:val="clear" w:color="auto" w:fill="6B7C71" w:themeFill="accent1" w:themeFillShade="BF"/>
      </w:tcPr>
    </w:tblStylePr>
    <w:tblStylePr w:type="lastCol">
      <w:tblPr/>
      <w:tcPr>
        <w:shd w:val="clear" w:color="auto" w:fill="6B7C71" w:themeFill="accent1" w:themeFillShade="BF"/>
      </w:tcPr>
    </w:tblStylePr>
    <w:tblStylePr w:type="band1Vert">
      <w:tblPr/>
      <w:tcPr>
        <w:shd w:val="clear" w:color="auto" w:fill="C9D0CC" w:themeFill="accent1" w:themeFillTint="7F"/>
      </w:tcPr>
    </w:tblStylePr>
    <w:tblStylePr w:type="band1Horz">
      <w:tblPr/>
      <w:tcPr>
        <w:shd w:val="clear" w:color="auto" w:fill="C9D0CC" w:themeFill="accent1" w:themeFillTint="7F"/>
      </w:tcPr>
    </w:tblStylePr>
  </w:style>
  <w:style w:type="table" w:styleId="LightShading-Accent2">
    <w:name w:val="Light Shading Accent 2"/>
    <w:basedOn w:val="TableNormal"/>
    <w:link w:val="LightShading-Accent2Char"/>
    <w:uiPriority w:val="30"/>
    <w:rsid w:val="0023503D"/>
    <w:pPr>
      <w:spacing w:before="0" w:after="0" w:line="240" w:lineRule="auto"/>
    </w:pPr>
    <w:rPr>
      <w:i/>
      <w:iCs/>
      <w:color w:val="4F81BD"/>
      <w:sz w:val="20"/>
      <w:szCs w:val="20"/>
    </w:rPr>
    <w:tblPr>
      <w:tblStyleRowBandSize w:val="1"/>
      <w:tblStyleColBandSize w:val="1"/>
      <w:tblBorders>
        <w:top w:val="single" w:sz="8" w:space="0" w:color="CF543F" w:themeColor="accent2"/>
        <w:bottom w:val="single" w:sz="8" w:space="0" w:color="CF543F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CF543F" w:themeColor="accent2"/>
          <w:left w:val="nil"/>
          <w:bottom w:val="single" w:sz="8" w:space="0" w:color="CF54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CF543F" w:themeColor="accent2"/>
          <w:left w:val="nil"/>
          <w:bottom w:val="single" w:sz="8" w:space="0" w:color="CF543F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D4CF" w:themeFill="accent2" w:themeFillTint="3F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E40DC1"/>
    <w:pPr>
      <w:pBdr>
        <w:between w:val="double" w:sz="6" w:space="0" w:color="auto"/>
      </w:pBdr>
      <w:spacing w:before="120" w:after="120"/>
      <w:ind w:left="400"/>
      <w:jc w:val="center"/>
    </w:pPr>
  </w:style>
  <w:style w:type="paragraph" w:styleId="TOC5">
    <w:name w:val="toc 5"/>
    <w:basedOn w:val="Normal"/>
    <w:next w:val="Normal"/>
    <w:autoRedefine/>
    <w:uiPriority w:val="39"/>
    <w:unhideWhenUsed/>
    <w:rsid w:val="00E40DC1"/>
    <w:pPr>
      <w:pBdr>
        <w:between w:val="double" w:sz="6" w:space="0" w:color="auto"/>
      </w:pBdr>
      <w:spacing w:before="120" w:after="120"/>
      <w:ind w:left="600"/>
      <w:jc w:val="center"/>
    </w:pPr>
  </w:style>
  <w:style w:type="paragraph" w:styleId="TOC6">
    <w:name w:val="toc 6"/>
    <w:basedOn w:val="Normal"/>
    <w:next w:val="Normal"/>
    <w:autoRedefine/>
    <w:uiPriority w:val="39"/>
    <w:unhideWhenUsed/>
    <w:rsid w:val="00E40DC1"/>
    <w:pPr>
      <w:pBdr>
        <w:between w:val="double" w:sz="6" w:space="0" w:color="auto"/>
      </w:pBdr>
      <w:spacing w:before="120" w:after="120"/>
      <w:ind w:left="800"/>
      <w:jc w:val="center"/>
    </w:pPr>
  </w:style>
  <w:style w:type="paragraph" w:styleId="TOC7">
    <w:name w:val="toc 7"/>
    <w:basedOn w:val="Normal"/>
    <w:next w:val="Normal"/>
    <w:autoRedefine/>
    <w:uiPriority w:val="39"/>
    <w:unhideWhenUsed/>
    <w:rsid w:val="00E40DC1"/>
    <w:pPr>
      <w:pBdr>
        <w:between w:val="double" w:sz="6" w:space="0" w:color="auto"/>
      </w:pBdr>
      <w:spacing w:before="120" w:after="120"/>
      <w:ind w:left="1000"/>
      <w:jc w:val="center"/>
    </w:pPr>
  </w:style>
  <w:style w:type="paragraph" w:styleId="TOC8">
    <w:name w:val="toc 8"/>
    <w:basedOn w:val="Normal"/>
    <w:next w:val="Normal"/>
    <w:autoRedefine/>
    <w:uiPriority w:val="39"/>
    <w:unhideWhenUsed/>
    <w:rsid w:val="00E40DC1"/>
    <w:pPr>
      <w:pBdr>
        <w:between w:val="double" w:sz="6" w:space="0" w:color="auto"/>
      </w:pBdr>
      <w:spacing w:before="120" w:after="120"/>
      <w:ind w:left="1200"/>
      <w:jc w:val="center"/>
    </w:pPr>
  </w:style>
  <w:style w:type="paragraph" w:styleId="TOC9">
    <w:name w:val="toc 9"/>
    <w:basedOn w:val="Normal"/>
    <w:next w:val="Normal"/>
    <w:autoRedefine/>
    <w:uiPriority w:val="39"/>
    <w:unhideWhenUsed/>
    <w:rsid w:val="00E40DC1"/>
    <w:pPr>
      <w:pBdr>
        <w:between w:val="double" w:sz="6" w:space="0" w:color="auto"/>
      </w:pBdr>
      <w:spacing w:before="120" w:after="120"/>
      <w:ind w:left="1400"/>
      <w:jc w:val="center"/>
    </w:pPr>
  </w:style>
  <w:style w:type="character" w:customStyle="1" w:styleId="A1">
    <w:name w:val="A1"/>
    <w:uiPriority w:val="99"/>
    <w:rsid w:val="00483476"/>
    <w:rPr>
      <w:rFonts w:cs="Trebuchet MS"/>
      <w:b/>
      <w:bCs/>
      <w:color w:val="000000"/>
      <w:sz w:val="22"/>
      <w:szCs w:val="22"/>
    </w:rPr>
  </w:style>
  <w:style w:type="character" w:customStyle="1" w:styleId="A2">
    <w:name w:val="A2"/>
    <w:uiPriority w:val="99"/>
    <w:rsid w:val="00483476"/>
    <w:rPr>
      <w:rFonts w:ascii="Arial" w:hAnsi="Arial" w:cs="Arial"/>
      <w:color w:val="000000"/>
      <w:sz w:val="18"/>
      <w:szCs w:val="18"/>
    </w:rPr>
  </w:style>
  <w:style w:type="table" w:styleId="MediumShading1-Accent3">
    <w:name w:val="Medium Shading 1 Accent 3"/>
    <w:basedOn w:val="TableNormal"/>
    <w:uiPriority w:val="63"/>
    <w:rsid w:val="00483476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C7C27E" w:themeColor="accent3" w:themeTint="BF"/>
        <w:left w:val="single" w:sz="8" w:space="0" w:color="C7C27E" w:themeColor="accent3" w:themeTint="BF"/>
        <w:bottom w:val="single" w:sz="8" w:space="0" w:color="C7C27E" w:themeColor="accent3" w:themeTint="BF"/>
        <w:right w:val="single" w:sz="8" w:space="0" w:color="C7C27E" w:themeColor="accent3" w:themeTint="BF"/>
        <w:insideH w:val="single" w:sz="8" w:space="0" w:color="C7C27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7C27E" w:themeColor="accent3" w:themeTint="BF"/>
          <w:left w:val="single" w:sz="8" w:space="0" w:color="C7C27E" w:themeColor="accent3" w:themeTint="BF"/>
          <w:bottom w:val="single" w:sz="8" w:space="0" w:color="C7C27E" w:themeColor="accent3" w:themeTint="BF"/>
          <w:right w:val="single" w:sz="8" w:space="0" w:color="C7C27E" w:themeColor="accent3" w:themeTint="BF"/>
          <w:insideH w:val="nil"/>
          <w:insideV w:val="nil"/>
        </w:tcBorders>
        <w:shd w:val="clear" w:color="auto" w:fill="B5AE5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27E" w:themeColor="accent3" w:themeTint="BF"/>
          <w:left w:val="single" w:sz="8" w:space="0" w:color="C7C27E" w:themeColor="accent3" w:themeTint="BF"/>
          <w:bottom w:val="single" w:sz="8" w:space="0" w:color="C7C27E" w:themeColor="accent3" w:themeTint="BF"/>
          <w:right w:val="single" w:sz="8" w:space="0" w:color="C7C27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D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AD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a1">
    <w:name w:val="Pa1"/>
    <w:basedOn w:val="Normal"/>
    <w:next w:val="Normal"/>
    <w:uiPriority w:val="99"/>
    <w:rsid w:val="00134B5E"/>
    <w:pPr>
      <w:autoSpaceDE w:val="0"/>
      <w:autoSpaceDN w:val="0"/>
      <w:adjustRightInd w:val="0"/>
      <w:spacing w:before="0" w:after="0" w:line="241" w:lineRule="atLeast"/>
    </w:pPr>
    <w:rPr>
      <w:rFonts w:ascii="Arial" w:hAnsi="Arial" w:cs="Arial"/>
      <w:sz w:val="24"/>
      <w:szCs w:val="24"/>
    </w:rPr>
  </w:style>
  <w:style w:type="table" w:styleId="LightList-Accent1">
    <w:name w:val="Light List Accent 1"/>
    <w:basedOn w:val="TableNormal"/>
    <w:uiPriority w:val="61"/>
    <w:rsid w:val="00E63CE9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A299" w:themeColor="accent1"/>
        <w:left w:val="single" w:sz="8" w:space="0" w:color="93A299" w:themeColor="accent1"/>
        <w:bottom w:val="single" w:sz="8" w:space="0" w:color="93A299" w:themeColor="accent1"/>
        <w:right w:val="single" w:sz="8" w:space="0" w:color="93A29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3A29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  <w:tblStylePr w:type="band1Horz">
      <w:tblPr/>
      <w:tcPr>
        <w:tcBorders>
          <w:top w:val="single" w:sz="8" w:space="0" w:color="93A299" w:themeColor="accent1"/>
          <w:left w:val="single" w:sz="8" w:space="0" w:color="93A299" w:themeColor="accent1"/>
          <w:bottom w:val="single" w:sz="8" w:space="0" w:color="93A299" w:themeColor="accent1"/>
          <w:right w:val="single" w:sz="8" w:space="0" w:color="93A299" w:themeColor="accent1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1D0A7A"/>
    <w:pPr>
      <w:spacing w:before="0" w:after="0" w:line="240" w:lineRule="auto"/>
    </w:pPr>
    <w:rPr>
      <w:rFonts w:eastAsia="MS Mincho"/>
    </w:rPr>
    <w:tblPr>
      <w:tblStyleRowBandSize w:val="1"/>
      <w:tblStyleColBandSize w:val="1"/>
      <w:tblBorders>
        <w:top w:val="single" w:sz="8" w:space="0" w:color="C7C27E"/>
        <w:left w:val="single" w:sz="8" w:space="0" w:color="C7C27E"/>
        <w:bottom w:val="single" w:sz="8" w:space="0" w:color="C7C27E"/>
        <w:right w:val="single" w:sz="8" w:space="0" w:color="C7C27E"/>
        <w:insideH w:val="single" w:sz="8" w:space="0" w:color="C7C27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7C27E"/>
          <w:left w:val="single" w:sz="8" w:space="0" w:color="C7C27E"/>
          <w:bottom w:val="single" w:sz="8" w:space="0" w:color="C7C27E"/>
          <w:right w:val="single" w:sz="8" w:space="0" w:color="C7C27E"/>
          <w:insideH w:val="nil"/>
          <w:insideV w:val="nil"/>
        </w:tcBorders>
        <w:shd w:val="clear" w:color="auto" w:fill="B5AE5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7C27E"/>
          <w:left w:val="single" w:sz="8" w:space="0" w:color="C7C27E"/>
          <w:bottom w:val="single" w:sz="8" w:space="0" w:color="C7C27E"/>
          <w:right w:val="single" w:sz="8" w:space="0" w:color="C7C27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AD4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AD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1233A0"/>
    <w:pPr>
      <w:spacing w:before="0" w:after="0" w:line="240" w:lineRule="auto"/>
    </w:pPr>
    <w:rPr>
      <w:color w:val="8A843B" w:themeColor="accent3" w:themeShade="BF"/>
    </w:rPr>
    <w:tblPr>
      <w:tblStyleRowBandSize w:val="1"/>
      <w:tblStyleColBandSize w:val="1"/>
      <w:tblBorders>
        <w:top w:val="single" w:sz="8" w:space="0" w:color="B5AE53" w:themeColor="accent3"/>
        <w:bottom w:val="single" w:sz="8" w:space="0" w:color="B5AE5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E53" w:themeColor="accent3"/>
          <w:left w:val="nil"/>
          <w:bottom w:val="single" w:sz="8" w:space="0" w:color="B5AE5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5AE53" w:themeColor="accent3"/>
          <w:left w:val="nil"/>
          <w:bottom w:val="single" w:sz="8" w:space="0" w:color="B5AE5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AD4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2014-07-14T00:00:00</PublishDate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320c34e5-3de5-4711-b8de-78f3088d3d0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31" ma:contentTypeDescription="Create a new document." ma:contentTypeScope="" ma:versionID="fa892faf42e9cfa7de27b41134ec3e47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xmlns:ns5="3d2f7b84-0b8c-49c0-b404-3407b37ad20a" targetNamespace="http://schemas.microsoft.com/office/2006/metadata/properties" ma:root="true" ma:fieldsID="e533c71d7e8317f594e382cba05847f8" ns2:_="" ns3:_="" ns4:_="" ns5:_="">
    <xsd:import namespace="F9234BC5-676D-41D9-98CB-EAC5CD0817FE"/>
    <xsd:import namespace="f9234bc5-676d-41d9-98cb-eac5cd0817fe"/>
    <xsd:import namespace="5f38495e-07f6-4a32-8a89-75bd70548eac"/>
    <xsd:import namespace="3d2f7b84-0b8c-49c0-b404-3407b37ad20a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DateTaken" minOccurs="0"/>
                <xsd:element ref="ns5:MediaServiceLocation" minOccurs="0"/>
                <xsd:element ref="ns5:MediaServiceOCR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f7b84-0b8c-49c0-b404-3407b37ad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9B6A28-7B99-477B-A70C-B3CF7C46ADA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36B18A2-E725-4EFF-9F85-AE21A1C28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1D54A1-E853-4361-8F67-5D600DC491C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f38495e-07f6-4a32-8a89-75bd70548eac"/>
    <ds:schemaRef ds:uri="F9234BC5-676D-41D9-98CB-EAC5CD0817FE"/>
    <ds:schemaRef ds:uri="3d2f7b84-0b8c-49c0-b404-3407b37ad20a"/>
    <ds:schemaRef ds:uri="http://schemas.microsoft.com/office/2006/metadata/properties"/>
    <ds:schemaRef ds:uri="http://purl.org/dc/terms/"/>
    <ds:schemaRef ds:uri="f9234bc5-676d-41d9-98cb-eac5cd0817fe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A8F2CC7-E223-4E98-9D9C-DC3E646FB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3d2f7b84-0b8c-49c0-b404-3407b37ad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4F146C7-69D6-2E45-AE45-590CB107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the Implementation of e-learning at Te Whare Wānanga-o-Awanuiarangi: FINAL REPORT</vt:lpstr>
    </vt:vector>
  </TitlesOfParts>
  <Company>Emerging Technologies Centre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the Implementation of e-learning at Te Whare Wānanga-o-Awanuiarangi: FINAL REPORT</dc:title>
  <dc:subject>A review of e-le</dc:subject>
  <dc:creator>Dr John Clayton</dc:creator>
  <cp:lastModifiedBy>Ruby Day</cp:lastModifiedBy>
  <cp:revision>2</cp:revision>
  <cp:lastPrinted>2015-02-26T19:16:00Z</cp:lastPrinted>
  <dcterms:created xsi:type="dcterms:W3CDTF">2019-07-08T09:22:00Z</dcterms:created>
  <dcterms:modified xsi:type="dcterms:W3CDTF">2019-07-08T09:22:00Z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</Properties>
</file>