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2409"/>
        <w:gridCol w:w="1648"/>
        <w:gridCol w:w="2605"/>
        <w:gridCol w:w="1843"/>
        <w:gridCol w:w="1875"/>
        <w:gridCol w:w="1081"/>
        <w:gridCol w:w="312"/>
        <w:gridCol w:w="1187"/>
      </w:tblGrid>
      <w:tr w:rsidR="00B41BB2" w:rsidRPr="009579D7" w14:paraId="20F75CB4" w14:textId="77777777" w:rsidTr="00983DEE">
        <w:trPr>
          <w:cantSplit/>
        </w:trPr>
        <w:tc>
          <w:tcPr>
            <w:tcW w:w="12761" w:type="dxa"/>
            <w:gridSpan w:val="8"/>
          </w:tcPr>
          <w:p w14:paraId="7477F16E" w14:textId="3EDE9EDB" w:rsidR="00B41BB2" w:rsidRPr="009579D7" w:rsidRDefault="001450A2" w:rsidP="00B41BB2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noProof/>
                <w:sz w:val="20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01869E" wp14:editId="4D05F997">
                      <wp:simplePos x="0" y="0"/>
                      <wp:positionH relativeFrom="column">
                        <wp:posOffset>5672211</wp:posOffset>
                      </wp:positionH>
                      <wp:positionV relativeFrom="paragraph">
                        <wp:posOffset>-467995</wp:posOffset>
                      </wp:positionV>
                      <wp:extent cx="2247900" cy="1039446"/>
                      <wp:effectExtent l="0" t="0" r="19050" b="279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1039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B9F93" w14:textId="191B7058" w:rsidR="00EE0E44" w:rsidRDefault="00EE0E44" w:rsidP="00B41BB2">
                                  <w:pPr>
                                    <w:shd w:val="clear" w:color="auto" w:fill="FFFF00"/>
                                  </w:pPr>
                                  <w:r>
                                    <w:t>Extra resources include website, US4098 logbook and Competenz Assessor guidelines (</w:t>
                                  </w:r>
                                  <w:r w:rsidRPr="007338C1">
                                    <w:rPr>
                                      <w:highlight w:val="green"/>
                                    </w:rPr>
                                    <w:t>Moodle</w:t>
                                  </w:r>
                                  <w:r>
                                    <w:t>). Need to know whether competency/achievement assessment tools are used – if not, lesson will have to change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1869E" id="Text Box 5" o:spid="_x0000_s1030" type="#_x0000_t202" style="position:absolute;margin-left:446.65pt;margin-top:-36.85pt;width:177pt;height:81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" fillcolor="white [3201]" strokeweight=".5pt">
                      <v:textbox>
                        <w:txbxContent>
                          <w:p w14:paraId="073B9F93" w14:textId="191B7058" w:rsidR="00EE0E44" w:rsidRDefault="00EE0E44" w:rsidP="00B41BB2">
                            <w:pPr>
                              <w:shd w:val="clear" w:color="auto" w:fill="FFFF00"/>
                            </w:pPr>
                            <w:r>
                              <w:t>Extra resources include website, US4098 logbook and Competenz Assessor guidelines (</w:t>
                            </w:r>
                            <w:r w:rsidRPr="007338C1">
                              <w:rPr>
                                <w:highlight w:val="green"/>
                              </w:rPr>
                              <w:t>Moodle</w:t>
                            </w:r>
                            <w:r>
                              <w:t>). Need to know whether competency/achievement assessment tools are used – if not, lesson will have to change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BB2" w:rsidRPr="009579D7">
              <w:rPr>
                <w:rFonts w:ascii="Arial" w:hAnsi="Arial" w:cs="Arial"/>
                <w:b w:val="0"/>
                <w:sz w:val="20"/>
              </w:rPr>
              <w:t>Lesson Topic:</w:t>
            </w:r>
            <w:r w:rsidR="00B41BB2" w:rsidRPr="009579D7">
              <w:rPr>
                <w:rFonts w:ascii="Arial" w:hAnsi="Arial" w:cs="Arial"/>
                <w:b w:val="0"/>
                <w:sz w:val="20"/>
              </w:rPr>
              <w:tab/>
              <w:t xml:space="preserve">Five – </w:t>
            </w:r>
            <w:r w:rsidR="00B41BB2" w:rsidRPr="009579D7">
              <w:rPr>
                <w:rFonts w:ascii="Arial" w:hAnsi="Arial" w:cs="Arial"/>
                <w:sz w:val="20"/>
              </w:rPr>
              <w:t>Roles and responsibilities of assessors</w:t>
            </w:r>
            <w:r w:rsidR="001739DF" w:rsidRPr="009579D7">
              <w:rPr>
                <w:rFonts w:ascii="Arial" w:hAnsi="Arial" w:cs="Arial"/>
                <w:sz w:val="20"/>
              </w:rPr>
              <w:t>, collecting evidence</w:t>
            </w:r>
          </w:p>
        </w:tc>
        <w:tc>
          <w:tcPr>
            <w:tcW w:w="1187" w:type="dxa"/>
          </w:tcPr>
          <w:p w14:paraId="3875F9A7" w14:textId="77777777" w:rsidR="00B41BB2" w:rsidRPr="009579D7" w:rsidRDefault="00B41BB2" w:rsidP="00B41BB2">
            <w:pPr>
              <w:pStyle w:val="Heading2"/>
              <w:tabs>
                <w:tab w:val="left" w:pos="60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>Date:</w:t>
            </w:r>
            <w:r w:rsidRPr="009579D7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</w:tr>
      <w:tr w:rsidR="00B41BB2" w:rsidRPr="009579D7" w14:paraId="04938A9C" w14:textId="77777777" w:rsidTr="00983DEE">
        <w:trPr>
          <w:cantSplit/>
          <w:trHeight w:val="370"/>
        </w:trPr>
        <w:tc>
          <w:tcPr>
            <w:tcW w:w="12761" w:type="dxa"/>
            <w:gridSpan w:val="8"/>
          </w:tcPr>
          <w:p w14:paraId="4CAC217C" w14:textId="2158AB05" w:rsidR="00B41BB2" w:rsidRPr="009579D7" w:rsidRDefault="00B41BB2" w:rsidP="00B41BB2">
            <w:pPr>
              <w:pStyle w:val="Heading1"/>
              <w:tabs>
                <w:tab w:val="left" w:pos="231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Group: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>Sino Programme</w:t>
            </w:r>
          </w:p>
        </w:tc>
        <w:tc>
          <w:tcPr>
            <w:tcW w:w="1187" w:type="dxa"/>
          </w:tcPr>
          <w:p w14:paraId="028D5F74" w14:textId="77777777" w:rsidR="00B41BB2" w:rsidRPr="009579D7" w:rsidRDefault="00B41BB2" w:rsidP="00B41BB2">
            <w:pPr>
              <w:pStyle w:val="Heading2"/>
              <w:tabs>
                <w:tab w:val="left" w:pos="89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 xml:space="preserve">Time:  </w:t>
            </w:r>
          </w:p>
        </w:tc>
      </w:tr>
      <w:tr w:rsidR="00B41BB2" w:rsidRPr="009579D7" w14:paraId="6DC5DD1F" w14:textId="77777777" w:rsidTr="00983DEE">
        <w:trPr>
          <w:cantSplit/>
        </w:trPr>
        <w:tc>
          <w:tcPr>
            <w:tcW w:w="13948" w:type="dxa"/>
            <w:gridSpan w:val="9"/>
          </w:tcPr>
          <w:p w14:paraId="4BD6C45E" w14:textId="20BAF1E5" w:rsidR="00B41BB2" w:rsidRPr="007F4E7C" w:rsidRDefault="00B41BB2" w:rsidP="00EE7D22">
            <w:pPr>
              <w:pStyle w:val="Heading1"/>
              <w:spacing w:before="80"/>
              <w:rPr>
                <w:rFonts w:ascii="Arial" w:hAnsi="Arial" w:cs="Arial"/>
                <w:sz w:val="20"/>
              </w:rPr>
            </w:pPr>
            <w:bookmarkStart w:id="0" w:name="_Hlk10037550"/>
            <w:r w:rsidRPr="007F4E7C">
              <w:rPr>
                <w:rFonts w:ascii="Arial" w:hAnsi="Arial" w:cs="Arial"/>
                <w:sz w:val="20"/>
              </w:rPr>
              <w:t>Learning Outcomes:</w:t>
            </w:r>
            <w:r w:rsidR="00EE7D22" w:rsidRPr="007F4E7C">
              <w:rPr>
                <w:rFonts w:ascii="Arial" w:hAnsi="Arial" w:cs="Arial"/>
                <w:sz w:val="20"/>
              </w:rPr>
              <w:t xml:space="preserve"> </w:t>
            </w:r>
            <w:r w:rsidRPr="007F4E7C">
              <w:rPr>
                <w:rFonts w:ascii="Arial" w:hAnsi="Arial" w:cs="Arial"/>
                <w:sz w:val="20"/>
              </w:rPr>
              <w:t>At the end of the session learners will be able to</w:t>
            </w:r>
          </w:p>
          <w:p w14:paraId="305B8D9F" w14:textId="7CE6A112" w:rsidR="00B41BB2" w:rsidRPr="007F4E7C" w:rsidRDefault="00EE7D22" w:rsidP="004D64C1">
            <w:pPr>
              <w:pStyle w:val="ListParagraph"/>
              <w:numPr>
                <w:ilvl w:val="0"/>
                <w:numId w:val="1"/>
              </w:numPr>
              <w:ind w:left="600" w:hanging="600"/>
              <w:rPr>
                <w:rFonts w:ascii="Arial" w:hAnsi="Arial" w:cs="Arial"/>
                <w:bCs/>
                <w:lang w:val="en-NZ"/>
              </w:rPr>
            </w:pPr>
            <w:r w:rsidRPr="007F4E7C">
              <w:rPr>
                <w:rFonts w:ascii="Arial" w:hAnsi="Arial" w:cs="Arial"/>
                <w:bCs/>
                <w:lang w:val="en-NZ"/>
              </w:rPr>
              <w:t>Defined at least three roles/responsibilities of an assessor within NZ context</w:t>
            </w:r>
            <w:r w:rsidR="007338C1" w:rsidRPr="007F4E7C">
              <w:rPr>
                <w:rFonts w:ascii="Arial" w:hAnsi="Arial" w:cs="Arial"/>
                <w:bCs/>
                <w:lang w:val="en-NZ"/>
              </w:rPr>
              <w:t>.</w:t>
            </w:r>
          </w:p>
          <w:p w14:paraId="3FA62D08" w14:textId="77777777" w:rsidR="008775B2" w:rsidRPr="007F4E7C" w:rsidRDefault="008775B2" w:rsidP="004D64C1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ind w:left="600" w:hanging="600"/>
              <w:contextualSpacing w:val="0"/>
              <w:jc w:val="both"/>
              <w:rPr>
                <w:rFonts w:ascii="Arial" w:hAnsi="Arial" w:cs="Arial"/>
                <w:bCs/>
                <w:lang w:val="en-NZ"/>
              </w:rPr>
            </w:pPr>
            <w:r w:rsidRPr="007F4E7C">
              <w:rPr>
                <w:rFonts w:ascii="Arial" w:hAnsi="Arial" w:cs="Arial"/>
                <w:szCs w:val="24"/>
              </w:rPr>
              <w:t>Consider the qualities required of an assessor both here in New Zealand and in in your own context.</w:t>
            </w:r>
          </w:p>
          <w:p w14:paraId="188504E5" w14:textId="6E334335" w:rsidR="00EE7D22" w:rsidRPr="007F4E7C" w:rsidRDefault="00EE7D22" w:rsidP="004D64C1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ind w:left="600" w:hanging="600"/>
              <w:contextualSpacing w:val="0"/>
              <w:jc w:val="both"/>
              <w:rPr>
                <w:rFonts w:ascii="Arial" w:hAnsi="Arial" w:cs="Arial"/>
                <w:bCs/>
                <w:lang w:val="en-NZ"/>
              </w:rPr>
            </w:pPr>
            <w:r w:rsidRPr="007F4E7C">
              <w:rPr>
                <w:rFonts w:ascii="Arial" w:hAnsi="Arial" w:cs="Arial"/>
                <w:bCs/>
                <w:lang w:val="en-NZ"/>
              </w:rPr>
              <w:t>Listed a selection of ways that evidence can be collected</w:t>
            </w:r>
            <w:r w:rsidR="007338C1" w:rsidRPr="007F4E7C">
              <w:rPr>
                <w:rFonts w:ascii="Arial" w:hAnsi="Arial" w:cs="Arial"/>
                <w:bCs/>
                <w:lang w:val="en-NZ"/>
              </w:rPr>
              <w:t>.</w:t>
            </w:r>
          </w:p>
          <w:p w14:paraId="26AA492C" w14:textId="0EA21CD7" w:rsidR="00EE7D22" w:rsidRPr="007F4E7C" w:rsidRDefault="00EE7D22" w:rsidP="004D64C1">
            <w:pPr>
              <w:pStyle w:val="ListParagraph"/>
              <w:numPr>
                <w:ilvl w:val="0"/>
                <w:numId w:val="1"/>
              </w:numPr>
              <w:ind w:left="600" w:hanging="600"/>
              <w:rPr>
                <w:rFonts w:ascii="Arial" w:hAnsi="Arial" w:cs="Arial"/>
                <w:bCs/>
                <w:lang w:val="en-NZ"/>
              </w:rPr>
            </w:pPr>
            <w:r w:rsidRPr="007F4E7C">
              <w:rPr>
                <w:rFonts w:ascii="Arial" w:hAnsi="Arial" w:cs="Arial"/>
                <w:bCs/>
                <w:lang w:val="en-NZ"/>
              </w:rPr>
              <w:t>Prepared judgement/evidence statement for an existing assessment task</w:t>
            </w:r>
            <w:bookmarkEnd w:id="0"/>
            <w:r w:rsidR="0090432D" w:rsidRPr="007F4E7C">
              <w:rPr>
                <w:rFonts w:ascii="Arial" w:hAnsi="Arial" w:cs="Arial"/>
                <w:bCs/>
                <w:lang w:val="en-NZ"/>
              </w:rPr>
              <w:t xml:space="preserve"> – if competency or achievement-based assessment </w:t>
            </w:r>
            <w:r w:rsidR="007338C1" w:rsidRPr="007F4E7C">
              <w:rPr>
                <w:rFonts w:ascii="Arial" w:hAnsi="Arial" w:cs="Arial"/>
                <w:bCs/>
                <w:lang w:val="en-NZ"/>
              </w:rPr>
              <w:t>a</w:t>
            </w:r>
            <w:r w:rsidR="0090432D" w:rsidRPr="007F4E7C">
              <w:rPr>
                <w:rFonts w:ascii="Arial" w:hAnsi="Arial" w:cs="Arial"/>
                <w:bCs/>
                <w:lang w:val="en-NZ"/>
              </w:rPr>
              <w:t>s appropriate</w:t>
            </w:r>
            <w:r w:rsidR="007F4E7C">
              <w:rPr>
                <w:rFonts w:ascii="Arial" w:hAnsi="Arial" w:cs="Arial"/>
                <w:bCs/>
                <w:lang w:val="en-NZ"/>
              </w:rPr>
              <w:t>.</w:t>
            </w:r>
          </w:p>
        </w:tc>
      </w:tr>
      <w:tr w:rsidR="00B41BB2" w:rsidRPr="009579D7" w14:paraId="33923F1F" w14:textId="77777777" w:rsidTr="00983DEE">
        <w:trPr>
          <w:cantSplit/>
        </w:trPr>
        <w:tc>
          <w:tcPr>
            <w:tcW w:w="13948" w:type="dxa"/>
            <w:gridSpan w:val="9"/>
          </w:tcPr>
          <w:p w14:paraId="5AC0DAAF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Room Layout: Groups - Four</w:t>
            </w:r>
          </w:p>
        </w:tc>
      </w:tr>
      <w:tr w:rsidR="00B41BB2" w:rsidRPr="009579D7" w14:paraId="32C4E2A0" w14:textId="77777777" w:rsidTr="00EE7D22">
        <w:tc>
          <w:tcPr>
            <w:tcW w:w="3397" w:type="dxa"/>
            <w:gridSpan w:val="2"/>
          </w:tcPr>
          <w:p w14:paraId="0C8C500C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</w:t>
            </w:r>
          </w:p>
        </w:tc>
        <w:tc>
          <w:tcPr>
            <w:tcW w:w="4253" w:type="dxa"/>
            <w:gridSpan w:val="2"/>
          </w:tcPr>
          <w:p w14:paraId="7DE79048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Teaching Methods</w:t>
            </w:r>
          </w:p>
        </w:tc>
        <w:tc>
          <w:tcPr>
            <w:tcW w:w="3718" w:type="dxa"/>
            <w:gridSpan w:val="2"/>
          </w:tcPr>
          <w:p w14:paraId="379715A4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393" w:type="dxa"/>
            <w:gridSpan w:val="2"/>
          </w:tcPr>
          <w:p w14:paraId="3A25F53E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Resources</w:t>
            </w:r>
          </w:p>
        </w:tc>
        <w:tc>
          <w:tcPr>
            <w:tcW w:w="1187" w:type="dxa"/>
          </w:tcPr>
          <w:p w14:paraId="5D3E1BFF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Time</w:t>
            </w:r>
          </w:p>
        </w:tc>
      </w:tr>
      <w:tr w:rsidR="00B41BB2" w:rsidRPr="009579D7" w14:paraId="1A6981A6" w14:textId="77777777" w:rsidTr="00EE7D22">
        <w:trPr>
          <w:trHeight w:val="780"/>
        </w:trPr>
        <w:tc>
          <w:tcPr>
            <w:tcW w:w="3397" w:type="dxa"/>
            <w:gridSpan w:val="2"/>
          </w:tcPr>
          <w:p w14:paraId="4218DB5C" w14:textId="77777777" w:rsidR="006A46EC" w:rsidRPr="009579D7" w:rsidRDefault="00B41BB2" w:rsidP="00B41BB2">
            <w:pPr>
              <w:spacing w:before="80"/>
              <w:rPr>
                <w:rFonts w:ascii="Arial" w:hAnsi="Arial" w:cs="Arial"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Day Plan – and sharing learning outcomes</w:t>
            </w:r>
            <w:r w:rsidR="006A46EC" w:rsidRPr="009579D7">
              <w:rPr>
                <w:rFonts w:ascii="Arial" w:hAnsi="Arial" w:cs="Arial"/>
                <w:i/>
              </w:rPr>
              <w:t xml:space="preserve"> </w:t>
            </w:r>
          </w:p>
          <w:p w14:paraId="4636D78F" w14:textId="11DF6455" w:rsidR="00B41BB2" w:rsidRPr="009579D7" w:rsidRDefault="006A46EC" w:rsidP="00B41BB2">
            <w:pPr>
              <w:spacing w:before="8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/>
                <w:i/>
              </w:rPr>
              <w:t>Make sure any muddy points from previous session are dealt with</w:t>
            </w:r>
          </w:p>
        </w:tc>
        <w:tc>
          <w:tcPr>
            <w:tcW w:w="4253" w:type="dxa"/>
            <w:gridSpan w:val="2"/>
          </w:tcPr>
          <w:p w14:paraId="40F87512" w14:textId="4EA4210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LO</w:t>
            </w:r>
            <w:r w:rsidR="006A46EC" w:rsidRPr="009579D7"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3718" w:type="dxa"/>
            <w:gridSpan w:val="2"/>
          </w:tcPr>
          <w:p w14:paraId="16B01181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393" w:type="dxa"/>
            <w:gridSpan w:val="2"/>
          </w:tcPr>
          <w:p w14:paraId="7B9C2CCB" w14:textId="21BBCB25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Resource book and slide </w:t>
            </w:r>
            <w:r w:rsidR="00EE7D22" w:rsidRPr="009579D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87" w:type="dxa"/>
          </w:tcPr>
          <w:p w14:paraId="316F6B06" w14:textId="590DC941" w:rsidR="00B41BB2" w:rsidRPr="009579D7" w:rsidRDefault="00EE7D2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2 mins</w:t>
            </w:r>
          </w:p>
        </w:tc>
      </w:tr>
      <w:tr w:rsidR="00B41BB2" w:rsidRPr="009579D7" w14:paraId="6B41D859" w14:textId="77777777" w:rsidTr="00EE7D22">
        <w:trPr>
          <w:trHeight w:val="780"/>
        </w:trPr>
        <w:tc>
          <w:tcPr>
            <w:tcW w:w="3397" w:type="dxa"/>
            <w:gridSpan w:val="2"/>
          </w:tcPr>
          <w:p w14:paraId="5FBB654F" w14:textId="430B8FB5" w:rsidR="00B41BB2" w:rsidRPr="009579D7" w:rsidRDefault="00DB3F77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i/>
              </w:rPr>
              <w:t>Warm up exercise</w:t>
            </w:r>
            <w:r w:rsidR="00EE7D22" w:rsidRPr="009579D7">
              <w:rPr>
                <w:rFonts w:ascii="Arial" w:hAnsi="Arial" w:cs="Arial"/>
                <w:i/>
              </w:rPr>
              <w:t xml:space="preserve"> to link to </w:t>
            </w:r>
            <w:r w:rsidR="00695A0F" w:rsidRPr="009579D7">
              <w:rPr>
                <w:rFonts w:ascii="Arial" w:hAnsi="Arial" w:cs="Arial"/>
                <w:i/>
              </w:rPr>
              <w:t>constructive alignment</w:t>
            </w:r>
          </w:p>
        </w:tc>
        <w:tc>
          <w:tcPr>
            <w:tcW w:w="4253" w:type="dxa"/>
            <w:gridSpan w:val="2"/>
          </w:tcPr>
          <w:p w14:paraId="332A6330" w14:textId="5832A5F4" w:rsidR="00B41BB2" w:rsidRPr="009579D7" w:rsidRDefault="00EE7D22" w:rsidP="00EE7D2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579D7">
              <w:rPr>
                <w:rFonts w:ascii="Arial" w:eastAsiaTheme="minorHAnsi" w:hAnsi="Arial" w:cs="Arial"/>
                <w:iCs/>
                <w:lang w:val="en-NZ"/>
              </w:rPr>
              <w:t xml:space="preserve">Using an assessment, they have already used OR provide an assessment task that they can make links to in order to illustrate constructive alignment – David Baume Writing Learning Outcomes has some exercise you can use. </w:t>
            </w:r>
            <w:r w:rsidRPr="007338C1">
              <w:rPr>
                <w:rFonts w:ascii="Arial" w:eastAsiaTheme="minorHAnsi" w:hAnsi="Arial" w:cs="Arial"/>
                <w:iCs/>
                <w:highlight w:val="green"/>
                <w:lang w:val="en-NZ"/>
              </w:rPr>
              <w:t>See Moodle for document.</w:t>
            </w:r>
            <w:r w:rsidRPr="009579D7">
              <w:rPr>
                <w:rFonts w:ascii="Arial" w:eastAsiaTheme="minorHAnsi" w:hAnsi="Arial" w:cs="Arial"/>
                <w:iCs/>
                <w:lang w:val="en-NZ"/>
              </w:rPr>
              <w:t xml:space="preserve"> </w:t>
            </w:r>
          </w:p>
        </w:tc>
        <w:tc>
          <w:tcPr>
            <w:tcW w:w="3718" w:type="dxa"/>
            <w:gridSpan w:val="2"/>
          </w:tcPr>
          <w:p w14:paraId="059F626C" w14:textId="77777777" w:rsidR="00EE7D22" w:rsidRPr="009579D7" w:rsidRDefault="00EE7D22" w:rsidP="00EE7D2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lang w:val="en-NZ"/>
              </w:rPr>
            </w:pPr>
            <w:r w:rsidRPr="009579D7">
              <w:rPr>
                <w:rFonts w:ascii="Arial" w:eastAsiaTheme="minorHAnsi" w:hAnsi="Arial" w:cs="Arial"/>
                <w:iCs/>
                <w:lang w:val="en-NZ"/>
              </w:rPr>
              <w:t>Take an assessment task you have recently set.</w:t>
            </w:r>
          </w:p>
          <w:p w14:paraId="7C2BF9F5" w14:textId="4487B9D1" w:rsidR="00B41BB2" w:rsidRPr="009579D7" w:rsidRDefault="00EE7D22" w:rsidP="00EE7D2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eastAsiaTheme="minorHAnsi" w:hAnsi="Arial" w:cs="Arial"/>
                <w:iCs/>
                <w:lang w:val="en-NZ"/>
              </w:rPr>
              <w:t>What learning outcome does this task require students to demonstrate</w:t>
            </w:r>
            <w:r w:rsidR="00695A0F" w:rsidRPr="009579D7">
              <w:rPr>
                <w:rFonts w:ascii="Arial" w:eastAsiaTheme="minorHAnsi" w:hAnsi="Arial" w:cs="Arial"/>
                <w:iCs/>
                <w:lang w:val="en-NZ"/>
              </w:rPr>
              <w:t>?</w:t>
            </w:r>
          </w:p>
        </w:tc>
        <w:tc>
          <w:tcPr>
            <w:tcW w:w="1393" w:type="dxa"/>
            <w:gridSpan w:val="2"/>
          </w:tcPr>
          <w:p w14:paraId="3E211DD2" w14:textId="64FBCC11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1781D7D6" w14:textId="796DC5E0" w:rsidR="00B41BB2" w:rsidRPr="009579D7" w:rsidRDefault="00EE7D22" w:rsidP="00B41BB2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10 mins</w:t>
            </w:r>
          </w:p>
        </w:tc>
      </w:tr>
      <w:tr w:rsidR="00B41BB2" w:rsidRPr="009579D7" w14:paraId="53A854BC" w14:textId="77777777" w:rsidTr="00EE7D22">
        <w:trPr>
          <w:trHeight w:val="814"/>
        </w:trPr>
        <w:tc>
          <w:tcPr>
            <w:tcW w:w="3397" w:type="dxa"/>
            <w:gridSpan w:val="2"/>
          </w:tcPr>
          <w:p w14:paraId="5815C398" w14:textId="647D3D90" w:rsidR="00B41BB2" w:rsidRPr="009579D7" w:rsidRDefault="00DB3F77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Checking prior knowledge</w:t>
            </w:r>
          </w:p>
        </w:tc>
        <w:tc>
          <w:tcPr>
            <w:tcW w:w="4253" w:type="dxa"/>
            <w:gridSpan w:val="2"/>
          </w:tcPr>
          <w:p w14:paraId="6E0C1F32" w14:textId="5893ABB5" w:rsidR="00DB3F77" w:rsidRPr="009579D7" w:rsidRDefault="00DB3F77" w:rsidP="0050120D">
            <w:pPr>
              <w:pStyle w:val="ListParagraph"/>
              <w:numPr>
                <w:ilvl w:val="0"/>
                <w:numId w:val="2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What do you think the role / responsibilities of assessors are? </w:t>
            </w:r>
          </w:p>
          <w:p w14:paraId="55FD8266" w14:textId="699C8985" w:rsidR="00B41BB2" w:rsidRPr="009579D7" w:rsidRDefault="00DB3F77" w:rsidP="0050120D">
            <w:pPr>
              <w:pStyle w:val="ListParagraph"/>
              <w:numPr>
                <w:ilvl w:val="0"/>
                <w:numId w:val="2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are the qualities you think they should possess?</w:t>
            </w:r>
          </w:p>
        </w:tc>
        <w:tc>
          <w:tcPr>
            <w:tcW w:w="3718" w:type="dxa"/>
            <w:gridSpan w:val="2"/>
          </w:tcPr>
          <w:p w14:paraId="797CDE0C" w14:textId="77777777" w:rsidR="00DB3F77" w:rsidRPr="009579D7" w:rsidRDefault="00DB3F77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Brainstorm in small groups. </w:t>
            </w:r>
          </w:p>
          <w:p w14:paraId="79805745" w14:textId="5F5C7838" w:rsidR="00B41BB2" w:rsidRPr="009579D7" w:rsidRDefault="00DB3F77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Divide butchers in half and answer each question </w:t>
            </w:r>
          </w:p>
        </w:tc>
        <w:tc>
          <w:tcPr>
            <w:tcW w:w="1393" w:type="dxa"/>
            <w:gridSpan w:val="2"/>
          </w:tcPr>
          <w:p w14:paraId="5FEA66BB" w14:textId="49A46325" w:rsidR="00B41BB2" w:rsidRPr="009579D7" w:rsidRDefault="00EE7D2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Slides 4</w:t>
            </w:r>
          </w:p>
          <w:p w14:paraId="4BA0F890" w14:textId="480AFF4F" w:rsidR="00EE7D22" w:rsidRPr="009579D7" w:rsidRDefault="00EE7D22" w:rsidP="00B41BB2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9579D7">
              <w:rPr>
                <w:rFonts w:ascii="Arial" w:hAnsi="Arial" w:cs="Arial"/>
                <w:bCs/>
              </w:rPr>
              <w:t>Butcher’s paper</w:t>
            </w:r>
          </w:p>
        </w:tc>
        <w:tc>
          <w:tcPr>
            <w:tcW w:w="1187" w:type="dxa"/>
          </w:tcPr>
          <w:p w14:paraId="796C87F2" w14:textId="6A15D104" w:rsidR="00B41BB2" w:rsidRPr="009579D7" w:rsidRDefault="00695A0F" w:rsidP="00B41BB2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9579D7">
              <w:rPr>
                <w:rFonts w:ascii="Arial" w:hAnsi="Arial" w:cs="Arial"/>
                <w:bCs/>
              </w:rPr>
              <w:t>10 mins</w:t>
            </w:r>
          </w:p>
        </w:tc>
      </w:tr>
      <w:tr w:rsidR="00EE7D22" w:rsidRPr="009579D7" w14:paraId="5EC4C945" w14:textId="77777777" w:rsidTr="00EE7D22">
        <w:trPr>
          <w:trHeight w:val="814"/>
        </w:trPr>
        <w:tc>
          <w:tcPr>
            <w:tcW w:w="3397" w:type="dxa"/>
            <w:gridSpan w:val="2"/>
          </w:tcPr>
          <w:p w14:paraId="1DCE70E8" w14:textId="77777777" w:rsidR="001450A2" w:rsidRPr="009579D7" w:rsidRDefault="00EE7D22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Align with own teaching and learning context – look for differences and similarities – record any areas to work on individually.</w:t>
            </w:r>
          </w:p>
          <w:p w14:paraId="74519317" w14:textId="5931C59C" w:rsidR="00EE7D22" w:rsidRPr="009579D7" w:rsidRDefault="001450A2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L/O 1 and 2</w:t>
            </w:r>
            <w:r w:rsidR="00EE7D22" w:rsidRPr="009579D7">
              <w:rPr>
                <w:rFonts w:ascii="Arial" w:hAnsi="Arial" w:cs="Arial"/>
                <w:bCs/>
                <w:i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0FAC88EF" w14:textId="77777777" w:rsidR="00EE7D22" w:rsidRPr="009579D7" w:rsidRDefault="00EE7D22" w:rsidP="00B41BB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Are there any qualities you need to work on?</w:t>
            </w:r>
          </w:p>
          <w:p w14:paraId="7884E0F9" w14:textId="0BB78524" w:rsidR="00EE7D22" w:rsidRPr="009579D7" w:rsidRDefault="00EE7D22" w:rsidP="00B41BB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How are the qualities/roles </w:t>
            </w:r>
            <w:r w:rsidR="004D405D" w:rsidRPr="009579D7">
              <w:rPr>
                <w:rFonts w:ascii="Arial" w:hAnsi="Arial" w:cs="Arial"/>
                <w:bCs/>
              </w:rPr>
              <w:t>etc.</w:t>
            </w:r>
            <w:r w:rsidRPr="009579D7">
              <w:rPr>
                <w:rFonts w:ascii="Arial" w:hAnsi="Arial" w:cs="Arial"/>
                <w:bCs/>
              </w:rPr>
              <w:t xml:space="preserve"> same or different than at home?</w:t>
            </w:r>
          </w:p>
        </w:tc>
        <w:tc>
          <w:tcPr>
            <w:tcW w:w="3718" w:type="dxa"/>
            <w:gridSpan w:val="2"/>
          </w:tcPr>
          <w:p w14:paraId="3FB2BFC4" w14:textId="77777777" w:rsidR="00EE7D22" w:rsidRPr="009579D7" w:rsidRDefault="00EE7D2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Individually record any areas that you might need to improve upon </w:t>
            </w:r>
            <w:proofErr w:type="gramStart"/>
            <w:r w:rsidRPr="009579D7">
              <w:rPr>
                <w:rFonts w:ascii="Arial" w:hAnsi="Arial" w:cs="Arial"/>
                <w:bCs/>
              </w:rPr>
              <w:t>with regard to</w:t>
            </w:r>
            <w:proofErr w:type="gramEnd"/>
            <w:r w:rsidRPr="009579D7">
              <w:rPr>
                <w:rFonts w:ascii="Arial" w:hAnsi="Arial" w:cs="Arial"/>
                <w:bCs/>
              </w:rPr>
              <w:t xml:space="preserve"> qualities.</w:t>
            </w:r>
          </w:p>
          <w:p w14:paraId="1CB7A7F8" w14:textId="410EAA7C" w:rsidR="00EE7D22" w:rsidRPr="009579D7" w:rsidRDefault="00EE7D2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Compare to what is required of you within your own teaching and learning context – what are similar and what are different</w:t>
            </w:r>
          </w:p>
        </w:tc>
        <w:tc>
          <w:tcPr>
            <w:tcW w:w="1393" w:type="dxa"/>
            <w:gridSpan w:val="2"/>
          </w:tcPr>
          <w:p w14:paraId="4CB3A425" w14:textId="493C5879" w:rsidR="00EE7D22" w:rsidRPr="009579D7" w:rsidRDefault="001450A2" w:rsidP="00B41BB2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9579D7">
              <w:rPr>
                <w:rFonts w:ascii="Arial" w:hAnsi="Arial" w:cs="Arial"/>
                <w:bCs/>
              </w:rPr>
              <w:t>Slide 5</w:t>
            </w:r>
          </w:p>
        </w:tc>
        <w:tc>
          <w:tcPr>
            <w:tcW w:w="1187" w:type="dxa"/>
          </w:tcPr>
          <w:p w14:paraId="22ACEB1F" w14:textId="07FBBF56" w:rsidR="00EE7D22" w:rsidRPr="009579D7" w:rsidRDefault="00695A0F" w:rsidP="00B41BB2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9579D7">
              <w:rPr>
                <w:rFonts w:ascii="Arial" w:hAnsi="Arial" w:cs="Arial"/>
                <w:bCs/>
              </w:rPr>
              <w:t>5 mins</w:t>
            </w:r>
          </w:p>
        </w:tc>
      </w:tr>
      <w:tr w:rsidR="002E1D05" w:rsidRPr="009579D7" w14:paraId="409A93FA" w14:textId="77777777" w:rsidTr="001C74AF">
        <w:trPr>
          <w:trHeight w:val="814"/>
        </w:trPr>
        <w:tc>
          <w:tcPr>
            <w:tcW w:w="13948" w:type="dxa"/>
            <w:gridSpan w:val="9"/>
          </w:tcPr>
          <w:p w14:paraId="34EEC511" w14:textId="77777777" w:rsidR="00695A0F" w:rsidRPr="009579D7" w:rsidRDefault="002E1D05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lastRenderedPageBreak/>
              <w:t xml:space="preserve">Resource book can be annotated as necessary around the qualities. </w:t>
            </w:r>
          </w:p>
          <w:p w14:paraId="6E6F5847" w14:textId="0616D4CF" w:rsidR="002E1D05" w:rsidRPr="009579D7" w:rsidRDefault="00695A0F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color w:val="333333"/>
                <w:lang w:val="en-NZ"/>
              </w:rPr>
              <w:t xml:space="preserve">Excellent example of assessor requirements with NZ can  be found at </w:t>
            </w:r>
            <w:hyperlink r:id="rId11" w:history="1">
              <w:r w:rsidRPr="009579D7">
                <w:rPr>
                  <w:rStyle w:val="Hyperlink"/>
                  <w:rFonts w:ascii="Arial" w:hAnsi="Arial" w:cs="Arial"/>
                  <w:i/>
                  <w:color w:val="6666FF" w:themeColor="hyperlink" w:themeTint="99"/>
                  <w:lang w:val="en-NZ"/>
                </w:rPr>
                <w:t>https://www.competenz.org.nz/assets/Uploads/Assessor-Handbook.pdf</w:t>
              </w:r>
            </w:hyperlink>
            <w:r w:rsidRPr="009579D7">
              <w:rPr>
                <w:rFonts w:ascii="Arial" w:hAnsi="Arial" w:cs="Arial"/>
                <w:lang w:val="en-NZ"/>
              </w:rPr>
              <w:t>. It has examples of assessment plans, documents etc. Use as necessary.</w:t>
            </w:r>
          </w:p>
        </w:tc>
      </w:tr>
      <w:tr w:rsidR="00B41BB2" w:rsidRPr="009579D7" w14:paraId="6AFA6927" w14:textId="77777777" w:rsidTr="00EE7D22">
        <w:trPr>
          <w:trHeight w:val="450"/>
        </w:trPr>
        <w:tc>
          <w:tcPr>
            <w:tcW w:w="3397" w:type="dxa"/>
            <w:gridSpan w:val="2"/>
            <w:shd w:val="clear" w:color="auto" w:fill="FFFFFF" w:themeFill="background1"/>
          </w:tcPr>
          <w:p w14:paraId="1D0AA87E" w14:textId="77777777" w:rsidR="00B41BB2" w:rsidRPr="009579D7" w:rsidRDefault="00695A0F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Collecting evidence </w:t>
            </w:r>
          </w:p>
          <w:p w14:paraId="0D1C94E7" w14:textId="0404C9EF" w:rsidR="001450A2" w:rsidRPr="009579D7" w:rsidRDefault="001450A2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L/O 3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C891565" w14:textId="1D86391D" w:rsidR="00B41BB2" w:rsidRPr="009579D7" w:rsidRDefault="00695A0F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Set up pairs or small groups for </w:t>
            </w:r>
            <w:r w:rsidRPr="007338C1">
              <w:rPr>
                <w:rFonts w:ascii="Arial" w:hAnsi="Arial" w:cs="Arial"/>
                <w:b/>
                <w:bCs/>
              </w:rPr>
              <w:t xml:space="preserve">Activity </w:t>
            </w:r>
            <w:r w:rsidR="007338C1" w:rsidRPr="007338C1">
              <w:rPr>
                <w:rFonts w:ascii="Arial" w:hAnsi="Arial" w:cs="Arial"/>
                <w:b/>
                <w:bCs/>
              </w:rPr>
              <w:t>16: Collecting Evidence.</w:t>
            </w:r>
          </w:p>
        </w:tc>
        <w:tc>
          <w:tcPr>
            <w:tcW w:w="3718" w:type="dxa"/>
            <w:gridSpan w:val="2"/>
            <w:shd w:val="clear" w:color="auto" w:fill="FFFFFF" w:themeFill="background1"/>
          </w:tcPr>
          <w:p w14:paraId="5206955D" w14:textId="69A29F99" w:rsidR="00B41BB2" w:rsidRPr="009579D7" w:rsidRDefault="00695A0F" w:rsidP="00B41BB2">
            <w:pPr>
              <w:spacing w:before="80"/>
              <w:rPr>
                <w:rFonts w:ascii="Arial" w:hAnsi="Arial" w:cs="Arial"/>
                <w:bCs/>
              </w:rPr>
            </w:pPr>
            <w:r w:rsidRPr="007338C1">
              <w:rPr>
                <w:rFonts w:ascii="Arial" w:hAnsi="Arial" w:cs="Arial"/>
                <w:b/>
                <w:bCs/>
              </w:rPr>
              <w:t>Activity 1</w:t>
            </w:r>
            <w:r w:rsidR="007338C1" w:rsidRPr="007338C1">
              <w:rPr>
                <w:rFonts w:ascii="Arial" w:hAnsi="Arial" w:cs="Arial"/>
                <w:b/>
                <w:bCs/>
              </w:rPr>
              <w:t>6</w:t>
            </w:r>
            <w:r w:rsidRPr="007338C1">
              <w:rPr>
                <w:rFonts w:ascii="Arial" w:hAnsi="Arial" w:cs="Arial"/>
                <w:b/>
                <w:bCs/>
              </w:rPr>
              <w:t>: Collecting evidence</w:t>
            </w:r>
            <w:r w:rsidR="007338C1">
              <w:rPr>
                <w:rFonts w:ascii="Arial" w:hAnsi="Arial" w:cs="Arial"/>
                <w:bCs/>
              </w:rPr>
              <w:t xml:space="preserve">, </w:t>
            </w:r>
            <w:r w:rsidR="007338C1" w:rsidRPr="007338C1">
              <w:rPr>
                <w:rFonts w:ascii="Arial" w:hAnsi="Arial" w:cs="Arial"/>
                <w:b/>
                <w:bCs/>
              </w:rPr>
              <w:t>Template L</w:t>
            </w:r>
            <w:r w:rsidRPr="009579D7">
              <w:rPr>
                <w:rFonts w:ascii="Arial" w:hAnsi="Arial" w:cs="Arial"/>
                <w:bCs/>
              </w:rPr>
              <w:t xml:space="preserve"> - pairs</w:t>
            </w:r>
          </w:p>
        </w:tc>
        <w:tc>
          <w:tcPr>
            <w:tcW w:w="1393" w:type="dxa"/>
            <w:gridSpan w:val="2"/>
            <w:shd w:val="clear" w:color="auto" w:fill="FFFFFF" w:themeFill="background1"/>
          </w:tcPr>
          <w:p w14:paraId="619CEA2C" w14:textId="3C2973C8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5BD08E92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B41BB2" w:rsidRPr="009579D7" w14:paraId="00F272C9" w14:textId="77777777" w:rsidTr="00EE7D22">
        <w:trPr>
          <w:trHeight w:val="874"/>
        </w:trPr>
        <w:tc>
          <w:tcPr>
            <w:tcW w:w="3397" w:type="dxa"/>
            <w:gridSpan w:val="2"/>
          </w:tcPr>
          <w:p w14:paraId="23A0EF83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  <w:i/>
                <w:lang w:val="en-NZ"/>
              </w:rPr>
            </w:pPr>
          </w:p>
        </w:tc>
        <w:tc>
          <w:tcPr>
            <w:tcW w:w="4253" w:type="dxa"/>
            <w:gridSpan w:val="2"/>
          </w:tcPr>
          <w:p w14:paraId="70112F42" w14:textId="37AAC587" w:rsidR="00B41BB2" w:rsidRPr="009579D7" w:rsidRDefault="00695A0F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Using graphics on slide to review / support the activity and add anything relevant to their own context</w:t>
            </w:r>
          </w:p>
        </w:tc>
        <w:tc>
          <w:tcPr>
            <w:tcW w:w="3718" w:type="dxa"/>
            <w:gridSpan w:val="2"/>
          </w:tcPr>
          <w:p w14:paraId="5E4ED96E" w14:textId="7D6DC69E" w:rsidR="00B41BB2" w:rsidRPr="009579D7" w:rsidRDefault="00695A0F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any that are specific to your context that have not been included in slide 6</w:t>
            </w:r>
          </w:p>
        </w:tc>
        <w:tc>
          <w:tcPr>
            <w:tcW w:w="1393" w:type="dxa"/>
            <w:gridSpan w:val="2"/>
          </w:tcPr>
          <w:p w14:paraId="11F844E1" w14:textId="1D4B9B99" w:rsidR="00B41BB2" w:rsidRPr="009579D7" w:rsidRDefault="00695A0F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6</w:t>
            </w:r>
          </w:p>
        </w:tc>
        <w:tc>
          <w:tcPr>
            <w:tcW w:w="1187" w:type="dxa"/>
          </w:tcPr>
          <w:p w14:paraId="7C771F23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B41BB2" w:rsidRPr="009579D7" w14:paraId="36168B34" w14:textId="77777777" w:rsidTr="00EE7D22">
        <w:trPr>
          <w:trHeight w:val="874"/>
        </w:trPr>
        <w:tc>
          <w:tcPr>
            <w:tcW w:w="3397" w:type="dxa"/>
            <w:gridSpan w:val="2"/>
          </w:tcPr>
          <w:p w14:paraId="702A403D" w14:textId="2B41820F" w:rsidR="00695A0F" w:rsidRPr="009579D7" w:rsidRDefault="00B80D61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Ways of assessing practical work</w:t>
            </w:r>
          </w:p>
        </w:tc>
        <w:tc>
          <w:tcPr>
            <w:tcW w:w="4253" w:type="dxa"/>
            <w:gridSpan w:val="2"/>
          </w:tcPr>
          <w:p w14:paraId="6FE77A13" w14:textId="77777777" w:rsidR="00B41BB2" w:rsidRPr="009579D7" w:rsidRDefault="00B80D61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Consider the list on slide 7 – what else could be added?</w:t>
            </w:r>
          </w:p>
          <w:p w14:paraId="162C905B" w14:textId="77777777" w:rsidR="00B80D61" w:rsidRPr="009579D7" w:rsidRDefault="00B80D61" w:rsidP="00B41BB2">
            <w:pPr>
              <w:spacing w:before="80"/>
              <w:rPr>
                <w:rFonts w:ascii="Arial" w:hAnsi="Arial" w:cs="Arial"/>
                <w:bCs/>
              </w:rPr>
            </w:pPr>
          </w:p>
          <w:p w14:paraId="1FEF5F59" w14:textId="7D03CF17" w:rsidR="00B80D61" w:rsidRPr="009579D7" w:rsidRDefault="00B80D61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Summarise the role of the assessor using slide 8 – assessment as part of a process</w:t>
            </w:r>
          </w:p>
        </w:tc>
        <w:tc>
          <w:tcPr>
            <w:tcW w:w="3718" w:type="dxa"/>
            <w:gridSpan w:val="2"/>
          </w:tcPr>
          <w:p w14:paraId="3D2989A9" w14:textId="241A4F2F" w:rsidR="00B41BB2" w:rsidRPr="009579D7" w:rsidRDefault="00B80D61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Have I forgotten any other ways to assess practical work? Share with neighbour and then group </w:t>
            </w:r>
          </w:p>
        </w:tc>
        <w:tc>
          <w:tcPr>
            <w:tcW w:w="1393" w:type="dxa"/>
            <w:gridSpan w:val="2"/>
          </w:tcPr>
          <w:p w14:paraId="1DF70E19" w14:textId="77777777" w:rsidR="00B41BB2" w:rsidRPr="009579D7" w:rsidRDefault="00B80D61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7</w:t>
            </w:r>
          </w:p>
          <w:p w14:paraId="3EF5EC05" w14:textId="77777777" w:rsidR="00B80D61" w:rsidRPr="009579D7" w:rsidRDefault="00B80D61" w:rsidP="00B41BB2">
            <w:pPr>
              <w:spacing w:before="80"/>
              <w:rPr>
                <w:rFonts w:ascii="Arial" w:hAnsi="Arial" w:cs="Arial"/>
                <w:bCs/>
              </w:rPr>
            </w:pPr>
          </w:p>
          <w:p w14:paraId="040DF781" w14:textId="77777777" w:rsidR="00B80D61" w:rsidRPr="009579D7" w:rsidRDefault="00B80D61" w:rsidP="00B41BB2">
            <w:pPr>
              <w:spacing w:before="80"/>
              <w:rPr>
                <w:rFonts w:ascii="Arial" w:hAnsi="Arial" w:cs="Arial"/>
                <w:bCs/>
              </w:rPr>
            </w:pPr>
          </w:p>
          <w:p w14:paraId="7D92F84D" w14:textId="1158FA1E" w:rsidR="00B80D61" w:rsidRPr="009579D7" w:rsidRDefault="00B80D61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8</w:t>
            </w:r>
          </w:p>
        </w:tc>
        <w:tc>
          <w:tcPr>
            <w:tcW w:w="1187" w:type="dxa"/>
          </w:tcPr>
          <w:p w14:paraId="0A4C8EFF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B41BB2" w:rsidRPr="009579D7" w14:paraId="0F2D3217" w14:textId="77777777" w:rsidTr="00EE7D22">
        <w:trPr>
          <w:trHeight w:val="874"/>
        </w:trPr>
        <w:tc>
          <w:tcPr>
            <w:tcW w:w="3397" w:type="dxa"/>
            <w:gridSpan w:val="2"/>
          </w:tcPr>
          <w:p w14:paraId="19E71712" w14:textId="30E38836" w:rsidR="00B41BB2" w:rsidRPr="009579D7" w:rsidRDefault="00B80D61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Judgement and Evidence Statements vs Model Answers</w:t>
            </w:r>
          </w:p>
        </w:tc>
        <w:tc>
          <w:tcPr>
            <w:tcW w:w="4253" w:type="dxa"/>
            <w:gridSpan w:val="2"/>
          </w:tcPr>
          <w:p w14:paraId="513D286A" w14:textId="5CFE52DD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Looking for ideas around judgement/evidence/model answers? Marking schedules?</w:t>
            </w:r>
          </w:p>
          <w:p w14:paraId="23BDE172" w14:textId="61179F40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May be that they don’t receive anything – leads into the requirements for assessor within NZ context. </w:t>
            </w:r>
          </w:p>
          <w:p w14:paraId="1DA64652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  <w:p w14:paraId="516CC476" w14:textId="08396A0E" w:rsidR="00B41BB2" w:rsidRPr="009579D7" w:rsidRDefault="00DC6273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Content delivery using NZQ</w:t>
            </w:r>
            <w:r w:rsidR="0022514B" w:rsidRPr="009579D7">
              <w:rPr>
                <w:rFonts w:ascii="Arial" w:hAnsi="Arial" w:cs="Arial"/>
                <w:bCs/>
                <w:i/>
              </w:rPr>
              <w:t>A</w:t>
            </w:r>
            <w:r w:rsidRPr="009579D7">
              <w:rPr>
                <w:rFonts w:ascii="Arial" w:hAnsi="Arial" w:cs="Arial"/>
                <w:bCs/>
                <w:i/>
              </w:rPr>
              <w:t xml:space="preserve"> definitions</w:t>
            </w:r>
          </w:p>
        </w:tc>
        <w:tc>
          <w:tcPr>
            <w:tcW w:w="3718" w:type="dxa"/>
            <w:gridSpan w:val="2"/>
          </w:tcPr>
          <w:p w14:paraId="32D1B9F2" w14:textId="32D74E8F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Consider:</w:t>
            </w:r>
          </w:p>
          <w:p w14:paraId="631F7080" w14:textId="6EF7C872" w:rsidR="00B41BB2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What do your learners and markers receive when they </w:t>
            </w:r>
            <w:proofErr w:type="gramStart"/>
            <w:r w:rsidRPr="009579D7">
              <w:rPr>
                <w:rFonts w:ascii="Arial" w:hAnsi="Arial" w:cs="Arial"/>
                <w:bCs/>
              </w:rPr>
              <w:t>have to</w:t>
            </w:r>
            <w:proofErr w:type="gramEnd"/>
            <w:r w:rsidRPr="009579D7">
              <w:rPr>
                <w:rFonts w:ascii="Arial" w:hAnsi="Arial" w:cs="Arial"/>
                <w:bCs/>
              </w:rPr>
              <w:t xml:space="preserve"> mark or administer assessments?</w:t>
            </w:r>
          </w:p>
          <w:p w14:paraId="54B9C22D" w14:textId="3E01B8E8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393" w:type="dxa"/>
            <w:gridSpan w:val="2"/>
          </w:tcPr>
          <w:p w14:paraId="1C94D989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  <w:p w14:paraId="21DB689A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  <w:p w14:paraId="73D1E471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  <w:p w14:paraId="65124312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  <w:p w14:paraId="1270B0C0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  <w:p w14:paraId="755B13FB" w14:textId="08A3E40E" w:rsidR="00B41BB2" w:rsidRPr="009579D7" w:rsidRDefault="00DC6273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Slides 9 and 10</w:t>
            </w:r>
          </w:p>
        </w:tc>
        <w:tc>
          <w:tcPr>
            <w:tcW w:w="1187" w:type="dxa"/>
          </w:tcPr>
          <w:p w14:paraId="421A8A01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B41BB2" w:rsidRPr="009579D7" w14:paraId="7538C011" w14:textId="77777777" w:rsidTr="00EE7D22">
        <w:trPr>
          <w:trHeight w:val="948"/>
        </w:trPr>
        <w:tc>
          <w:tcPr>
            <w:tcW w:w="3397" w:type="dxa"/>
            <w:gridSpan w:val="2"/>
          </w:tcPr>
          <w:p w14:paraId="53E75B25" w14:textId="55BD7252" w:rsidR="00B41BB2" w:rsidRPr="009579D7" w:rsidRDefault="0022514B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Model Answers vs Marking schedule</w:t>
            </w:r>
          </w:p>
        </w:tc>
        <w:tc>
          <w:tcPr>
            <w:tcW w:w="4253" w:type="dxa"/>
            <w:gridSpan w:val="2"/>
          </w:tcPr>
          <w:p w14:paraId="27E3DD10" w14:textId="099557A1" w:rsidR="00B41BB2" w:rsidRPr="009579D7" w:rsidRDefault="006A46EC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</w:t>
            </w:r>
            <w:r w:rsidR="0022514B" w:rsidRPr="009579D7">
              <w:rPr>
                <w:rFonts w:ascii="Arial" w:hAnsi="Arial" w:cs="Arial"/>
                <w:bCs/>
              </w:rPr>
              <w:t>ho uses them?</w:t>
            </w:r>
          </w:p>
          <w:p w14:paraId="4BC2EA51" w14:textId="6F505170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Why?</w:t>
            </w:r>
          </w:p>
          <w:p w14:paraId="6DA07C85" w14:textId="414F8046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Essential for markers of assessments to ensure consistency. Not supplied to learners</w:t>
            </w:r>
            <w:r w:rsidR="006A46EC" w:rsidRPr="009579D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718" w:type="dxa"/>
            <w:gridSpan w:val="2"/>
          </w:tcPr>
          <w:p w14:paraId="40D5F19A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393" w:type="dxa"/>
            <w:gridSpan w:val="2"/>
          </w:tcPr>
          <w:p w14:paraId="6AA28160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774A374F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982A23" w:rsidRPr="009579D7" w14:paraId="6E1C98FC" w14:textId="77777777" w:rsidTr="00982A23">
        <w:trPr>
          <w:trHeight w:val="948"/>
        </w:trPr>
        <w:tc>
          <w:tcPr>
            <w:tcW w:w="3397" w:type="dxa"/>
            <w:gridSpan w:val="2"/>
            <w:shd w:val="clear" w:color="auto" w:fill="00B050"/>
          </w:tcPr>
          <w:p w14:paraId="54383A82" w14:textId="77777777" w:rsidR="00982A23" w:rsidRPr="009579D7" w:rsidRDefault="00982A23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Takeaway exercise / </w:t>
            </w:r>
            <w:r w:rsidRPr="0070751A">
              <w:rPr>
                <w:rFonts w:ascii="Arial" w:hAnsi="Arial" w:cs="Arial"/>
                <w:bCs/>
                <w:i/>
                <w:highlight w:val="green"/>
              </w:rPr>
              <w:t>Moodle exercise</w:t>
            </w:r>
            <w:r w:rsidRPr="009579D7">
              <w:rPr>
                <w:rFonts w:ascii="Arial" w:hAnsi="Arial" w:cs="Arial"/>
                <w:bCs/>
                <w:i/>
              </w:rPr>
              <w:t xml:space="preserve"> OR returning exercise depending on where they are at with their project.</w:t>
            </w:r>
          </w:p>
          <w:p w14:paraId="1FDE5D7E" w14:textId="7D44E205" w:rsidR="001450A2" w:rsidRPr="009579D7" w:rsidRDefault="001450A2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L/O 4</w:t>
            </w:r>
          </w:p>
        </w:tc>
        <w:tc>
          <w:tcPr>
            <w:tcW w:w="4253" w:type="dxa"/>
            <w:gridSpan w:val="2"/>
            <w:shd w:val="clear" w:color="auto" w:fill="00B050"/>
          </w:tcPr>
          <w:p w14:paraId="771C10B5" w14:textId="1DE736C8" w:rsidR="00982A23" w:rsidRPr="009579D7" w:rsidRDefault="00982A23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Facilitator try to have one assessment task they might be working on and have them either do evidence/judgement </w:t>
            </w:r>
          </w:p>
          <w:p w14:paraId="2DE85D7A" w14:textId="77777777" w:rsidR="00982A23" w:rsidRPr="009579D7" w:rsidRDefault="00982A23" w:rsidP="00B41BB2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9579D7">
              <w:rPr>
                <w:rFonts w:ascii="Arial" w:hAnsi="Arial" w:cs="Arial"/>
                <w:b/>
                <w:bCs/>
              </w:rPr>
              <w:t xml:space="preserve">OR </w:t>
            </w:r>
          </w:p>
          <w:p w14:paraId="30B57E8B" w14:textId="23AAF749" w:rsidR="00982A23" w:rsidRPr="009579D7" w:rsidRDefault="00982A23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Model answer / marking schedule </w:t>
            </w:r>
          </w:p>
        </w:tc>
        <w:tc>
          <w:tcPr>
            <w:tcW w:w="3718" w:type="dxa"/>
            <w:gridSpan w:val="2"/>
            <w:shd w:val="clear" w:color="auto" w:fill="00B050"/>
          </w:tcPr>
          <w:p w14:paraId="60B64097" w14:textId="77777777" w:rsidR="00982A23" w:rsidRPr="009579D7" w:rsidRDefault="00982A23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Using a current assessment task prepare judgement/evidence statements around what the learner must demonstrate to achieve competency. </w:t>
            </w:r>
          </w:p>
          <w:p w14:paraId="556DF71A" w14:textId="797545F6" w:rsidR="00982A23" w:rsidRPr="009579D7" w:rsidRDefault="00982A23" w:rsidP="00B41BB2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9579D7">
              <w:rPr>
                <w:rFonts w:ascii="Arial" w:hAnsi="Arial" w:cs="Arial"/>
                <w:b/>
                <w:bCs/>
              </w:rPr>
              <w:t>OR</w:t>
            </w:r>
          </w:p>
          <w:p w14:paraId="3DC4772F" w14:textId="0B590880" w:rsidR="00982A23" w:rsidRPr="009579D7" w:rsidRDefault="00982A23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lastRenderedPageBreak/>
              <w:t>Prepare a model answer and a marking schedule</w:t>
            </w:r>
          </w:p>
        </w:tc>
        <w:tc>
          <w:tcPr>
            <w:tcW w:w="1393" w:type="dxa"/>
            <w:gridSpan w:val="2"/>
            <w:shd w:val="clear" w:color="auto" w:fill="00B050"/>
          </w:tcPr>
          <w:p w14:paraId="351D1400" w14:textId="77777777" w:rsidR="00982A23" w:rsidRPr="009579D7" w:rsidRDefault="00982A23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37951A3E" w14:textId="77777777" w:rsidR="00982A23" w:rsidRPr="009579D7" w:rsidRDefault="00982A23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22514B" w:rsidRPr="009579D7" w14:paraId="0B72A7D1" w14:textId="77777777" w:rsidTr="00EE7D22">
        <w:trPr>
          <w:trHeight w:val="948"/>
        </w:trPr>
        <w:tc>
          <w:tcPr>
            <w:tcW w:w="3397" w:type="dxa"/>
            <w:gridSpan w:val="2"/>
          </w:tcPr>
          <w:p w14:paraId="50D70CE5" w14:textId="746036C8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Slide 11-13 use only if more theory is required</w:t>
            </w:r>
            <w:r w:rsidR="00982A23" w:rsidRPr="009579D7">
              <w:rPr>
                <w:rFonts w:ascii="Arial" w:hAnsi="Arial" w:cs="Arial"/>
                <w:bCs/>
                <w:i/>
              </w:rPr>
              <w:t>.</w:t>
            </w:r>
          </w:p>
        </w:tc>
        <w:tc>
          <w:tcPr>
            <w:tcW w:w="4253" w:type="dxa"/>
            <w:gridSpan w:val="2"/>
          </w:tcPr>
          <w:p w14:paraId="6516878E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718" w:type="dxa"/>
            <w:gridSpan w:val="2"/>
          </w:tcPr>
          <w:p w14:paraId="2C5B2EAD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393" w:type="dxa"/>
            <w:gridSpan w:val="2"/>
          </w:tcPr>
          <w:p w14:paraId="411A5F64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2BCA502D" w14:textId="77777777" w:rsidR="0022514B" w:rsidRPr="009579D7" w:rsidRDefault="0022514B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B41BB2" w:rsidRPr="009579D7" w14:paraId="6B4E5436" w14:textId="77777777" w:rsidTr="00983DEE">
        <w:trPr>
          <w:trHeight w:val="948"/>
        </w:trPr>
        <w:tc>
          <w:tcPr>
            <w:tcW w:w="13948" w:type="dxa"/>
            <w:gridSpan w:val="9"/>
          </w:tcPr>
          <w:p w14:paraId="4EA90378" w14:textId="77777777" w:rsidR="0022514B" w:rsidRPr="009579D7" w:rsidRDefault="0022514B" w:rsidP="0022514B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Additional resources – Workplace Assessor LogBook for US4098 – a requirement for NZ assessors – could be used as an example or a reference.</w:t>
            </w:r>
          </w:p>
          <w:p w14:paraId="44F6F400" w14:textId="77777777" w:rsidR="0022514B" w:rsidRPr="009579D7" w:rsidRDefault="0022514B" w:rsidP="0022514B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One page sheet from Competenz on the role/responsibilities of assessor – their handbook is very comprehensive – use as required. </w:t>
            </w:r>
          </w:p>
          <w:p w14:paraId="1D2D3B72" w14:textId="3F59CDFE" w:rsidR="00B41BB2" w:rsidRPr="009579D7" w:rsidRDefault="0022514B" w:rsidP="0022514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  <w:highlight w:val="green"/>
              </w:rPr>
              <w:t xml:space="preserve">Marking schedule – </w:t>
            </w:r>
            <w:r w:rsidR="0070751A">
              <w:rPr>
                <w:rFonts w:ascii="Arial" w:hAnsi="Arial" w:cs="Arial"/>
                <w:bCs/>
                <w:i/>
                <w:highlight w:val="green"/>
              </w:rPr>
              <w:t xml:space="preserve">Need an </w:t>
            </w:r>
            <w:r w:rsidRPr="009579D7">
              <w:rPr>
                <w:rFonts w:ascii="Arial" w:hAnsi="Arial" w:cs="Arial"/>
                <w:bCs/>
                <w:i/>
                <w:highlight w:val="green"/>
              </w:rPr>
              <w:t>example</w:t>
            </w:r>
          </w:p>
        </w:tc>
      </w:tr>
      <w:tr w:rsidR="0070751A" w:rsidRPr="009579D7" w14:paraId="14E8D65C" w14:textId="77777777" w:rsidTr="0070751A">
        <w:trPr>
          <w:trHeight w:val="664"/>
        </w:trPr>
        <w:tc>
          <w:tcPr>
            <w:tcW w:w="3397" w:type="dxa"/>
            <w:gridSpan w:val="2"/>
          </w:tcPr>
          <w:p w14:paraId="42393B53" w14:textId="56367A37" w:rsidR="0070751A" w:rsidRPr="009579D7" w:rsidRDefault="0070751A" w:rsidP="001C74A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Review learning </w:t>
            </w:r>
          </w:p>
        </w:tc>
        <w:tc>
          <w:tcPr>
            <w:tcW w:w="4253" w:type="dxa"/>
            <w:gridSpan w:val="2"/>
          </w:tcPr>
          <w:p w14:paraId="28A5C67B" w14:textId="5D242DE8" w:rsidR="0070751A" w:rsidRPr="009579D7" w:rsidRDefault="0070751A" w:rsidP="001C74A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</w:t>
            </w:r>
            <w:r w:rsidRPr="0070751A">
              <w:rPr>
                <w:rFonts w:ascii="Arial" w:hAnsi="Arial" w:cs="Arial"/>
                <w:b/>
                <w:bCs/>
              </w:rPr>
              <w:t xml:space="preserve">Activity 17: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70751A">
              <w:rPr>
                <w:rFonts w:ascii="Arial" w:hAnsi="Arial" w:cs="Arial"/>
                <w:b/>
                <w:bCs/>
              </w:rPr>
              <w:t>ollecting Evidence, Part 2</w:t>
            </w:r>
            <w:r>
              <w:rPr>
                <w:rFonts w:ascii="Arial" w:hAnsi="Arial" w:cs="Arial"/>
                <w:bCs/>
              </w:rPr>
              <w:t xml:space="preserve"> to check learning.</w:t>
            </w:r>
          </w:p>
        </w:tc>
        <w:tc>
          <w:tcPr>
            <w:tcW w:w="3718" w:type="dxa"/>
            <w:gridSpan w:val="2"/>
          </w:tcPr>
          <w:p w14:paraId="7ABC22AA" w14:textId="75E83823" w:rsidR="0070751A" w:rsidRPr="009579D7" w:rsidRDefault="0070751A" w:rsidP="001C74AF">
            <w:pPr>
              <w:spacing w:before="80"/>
              <w:rPr>
                <w:rFonts w:ascii="Arial" w:hAnsi="Arial" w:cs="Arial"/>
                <w:bCs/>
              </w:rPr>
            </w:pPr>
            <w:r w:rsidRPr="0070751A">
              <w:rPr>
                <w:rFonts w:ascii="Arial" w:hAnsi="Arial" w:cs="Arial"/>
                <w:b/>
                <w:bCs/>
              </w:rPr>
              <w:t>Activity 17: Collecting Evidence</w:t>
            </w:r>
            <w:r>
              <w:rPr>
                <w:rFonts w:ascii="Arial" w:hAnsi="Arial" w:cs="Arial"/>
                <w:bCs/>
              </w:rPr>
              <w:t>, Part 2</w:t>
            </w:r>
          </w:p>
        </w:tc>
        <w:tc>
          <w:tcPr>
            <w:tcW w:w="1081" w:type="dxa"/>
          </w:tcPr>
          <w:p w14:paraId="1E8AC6A0" w14:textId="77777777" w:rsidR="0070751A" w:rsidRPr="009579D7" w:rsidRDefault="0070751A" w:rsidP="001C74A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499" w:type="dxa"/>
            <w:gridSpan w:val="2"/>
          </w:tcPr>
          <w:p w14:paraId="4CF2AD22" w14:textId="77777777" w:rsidR="0070751A" w:rsidRPr="009579D7" w:rsidRDefault="0070751A" w:rsidP="001C74A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5A274F" w:rsidRPr="009579D7" w14:paraId="4E5E373A" w14:textId="77777777" w:rsidTr="0070751A">
        <w:trPr>
          <w:trHeight w:val="547"/>
        </w:trPr>
        <w:tc>
          <w:tcPr>
            <w:tcW w:w="3397" w:type="dxa"/>
            <w:gridSpan w:val="2"/>
          </w:tcPr>
          <w:p w14:paraId="7E5F28EE" w14:textId="021AA35B" w:rsidR="0022514B" w:rsidRPr="009579D7" w:rsidRDefault="0022514B" w:rsidP="001C74AF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Recap using L/</w:t>
            </w:r>
            <w:proofErr w:type="spellStart"/>
            <w:r w:rsidRPr="009579D7">
              <w:rPr>
                <w:rFonts w:ascii="Arial" w:hAnsi="Arial" w:cs="Arial"/>
                <w:bCs/>
                <w:i/>
              </w:rPr>
              <w:t>Os</w:t>
            </w:r>
            <w:proofErr w:type="spellEnd"/>
          </w:p>
        </w:tc>
        <w:tc>
          <w:tcPr>
            <w:tcW w:w="4253" w:type="dxa"/>
            <w:gridSpan w:val="2"/>
          </w:tcPr>
          <w:p w14:paraId="23B231EB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718" w:type="dxa"/>
            <w:gridSpan w:val="2"/>
          </w:tcPr>
          <w:p w14:paraId="0631C257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081" w:type="dxa"/>
          </w:tcPr>
          <w:p w14:paraId="3DF93F66" w14:textId="1D6C9483" w:rsidR="005A274F" w:rsidRPr="009579D7" w:rsidRDefault="00982A23" w:rsidP="001C74A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14</w:t>
            </w:r>
          </w:p>
        </w:tc>
        <w:tc>
          <w:tcPr>
            <w:tcW w:w="1499" w:type="dxa"/>
            <w:gridSpan w:val="2"/>
          </w:tcPr>
          <w:p w14:paraId="1E0203F3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D35402" w:rsidRPr="009579D7" w14:paraId="4AAD2798" w14:textId="77777777" w:rsidTr="00D35402">
        <w:trPr>
          <w:trHeight w:val="485"/>
        </w:trPr>
        <w:tc>
          <w:tcPr>
            <w:tcW w:w="988" w:type="dxa"/>
            <w:vMerge w:val="restart"/>
            <w:textDirection w:val="btLr"/>
          </w:tcPr>
          <w:p w14:paraId="0F797D85" w14:textId="2965019B" w:rsidR="00D35402" w:rsidRPr="009579D7" w:rsidRDefault="00D35402" w:rsidP="00D35402">
            <w:pPr>
              <w:spacing w:before="80"/>
              <w:jc w:val="center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</w:rPr>
              <w:t>R</w:t>
            </w:r>
            <w:r w:rsidRPr="00D35402">
              <w:rPr>
                <w:rFonts w:ascii="Arial" w:hAnsi="Arial" w:cs="Arial"/>
                <w:b/>
                <w:bCs/>
              </w:rPr>
              <w:t>eview of session</w:t>
            </w:r>
          </w:p>
        </w:tc>
        <w:tc>
          <w:tcPr>
            <w:tcW w:w="4057" w:type="dxa"/>
            <w:gridSpan w:val="2"/>
          </w:tcPr>
          <w:p w14:paraId="42D11BCD" w14:textId="2302928C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went well?</w:t>
            </w:r>
          </w:p>
        </w:tc>
        <w:tc>
          <w:tcPr>
            <w:tcW w:w="4448" w:type="dxa"/>
            <w:gridSpan w:val="2"/>
          </w:tcPr>
          <w:p w14:paraId="6B24620F" w14:textId="4B091E19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did not work at all?</w:t>
            </w:r>
          </w:p>
        </w:tc>
        <w:tc>
          <w:tcPr>
            <w:tcW w:w="4455" w:type="dxa"/>
            <w:gridSpan w:val="4"/>
          </w:tcPr>
          <w:p w14:paraId="6DD2CA70" w14:textId="6EAB6EAE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will I change?</w:t>
            </w:r>
          </w:p>
        </w:tc>
      </w:tr>
      <w:tr w:rsidR="00D35402" w:rsidRPr="009579D7" w14:paraId="5EB4AE37" w14:textId="77777777" w:rsidTr="00D35402">
        <w:trPr>
          <w:trHeight w:val="1766"/>
        </w:trPr>
        <w:tc>
          <w:tcPr>
            <w:tcW w:w="988" w:type="dxa"/>
            <w:vMerge/>
          </w:tcPr>
          <w:p w14:paraId="6FD4C443" w14:textId="77777777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057" w:type="dxa"/>
            <w:gridSpan w:val="2"/>
          </w:tcPr>
          <w:p w14:paraId="5E92982A" w14:textId="77777777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448" w:type="dxa"/>
            <w:gridSpan w:val="2"/>
          </w:tcPr>
          <w:p w14:paraId="38E471DA" w14:textId="77777777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455" w:type="dxa"/>
            <w:gridSpan w:val="4"/>
          </w:tcPr>
          <w:p w14:paraId="2EF095EF" w14:textId="77777777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015D9664" w14:textId="77777777" w:rsidR="005A274F" w:rsidRPr="009579D7" w:rsidRDefault="005A274F" w:rsidP="002C0339">
      <w:pPr>
        <w:spacing w:after="200" w:line="276" w:lineRule="auto"/>
        <w:rPr>
          <w:rFonts w:ascii="Arial" w:hAnsi="Arial" w:cs="Arial"/>
        </w:rPr>
      </w:pPr>
      <w:bookmarkStart w:id="1" w:name="_GoBack"/>
      <w:bookmarkEnd w:id="1"/>
    </w:p>
    <w:sectPr w:rsidR="005A274F" w:rsidRPr="009579D7" w:rsidSect="00707FC8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1316" w14:textId="77777777" w:rsidR="00EE0E44" w:rsidRDefault="00EE0E44" w:rsidP="00262452">
      <w:r>
        <w:separator/>
      </w:r>
    </w:p>
  </w:endnote>
  <w:endnote w:type="continuationSeparator" w:id="0">
    <w:p w14:paraId="710865AA" w14:textId="77777777" w:rsidR="00EE0E44" w:rsidRDefault="00EE0E44" w:rsidP="002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EFA4" w14:textId="77777777" w:rsidR="00EE0E44" w:rsidRDefault="00EE0E44" w:rsidP="00262452">
      <w:r>
        <w:separator/>
      </w:r>
    </w:p>
  </w:footnote>
  <w:footnote w:type="continuationSeparator" w:id="0">
    <w:p w14:paraId="2C0F39C5" w14:textId="77777777" w:rsidR="00EE0E44" w:rsidRDefault="00EE0E44" w:rsidP="002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CE"/>
    <w:multiLevelType w:val="hybridMultilevel"/>
    <w:tmpl w:val="A4B07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50A"/>
    <w:multiLevelType w:val="hybridMultilevel"/>
    <w:tmpl w:val="979CC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DCA"/>
    <w:multiLevelType w:val="hybridMultilevel"/>
    <w:tmpl w:val="03E6D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74C"/>
    <w:multiLevelType w:val="hybridMultilevel"/>
    <w:tmpl w:val="48345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E1180"/>
    <w:multiLevelType w:val="hybridMultilevel"/>
    <w:tmpl w:val="3A148B10"/>
    <w:lvl w:ilvl="0" w:tplc="A2C03B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AE17CA1"/>
    <w:multiLevelType w:val="hybridMultilevel"/>
    <w:tmpl w:val="DB7CB1F4"/>
    <w:lvl w:ilvl="0" w:tplc="1409000F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3CA4224D"/>
    <w:multiLevelType w:val="hybridMultilevel"/>
    <w:tmpl w:val="2A848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EA9"/>
    <w:multiLevelType w:val="hybridMultilevel"/>
    <w:tmpl w:val="9F3C4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7"/>
    <w:multiLevelType w:val="hybridMultilevel"/>
    <w:tmpl w:val="A2B452B6"/>
    <w:lvl w:ilvl="0" w:tplc="5F7A45B6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5C24144"/>
    <w:multiLevelType w:val="hybridMultilevel"/>
    <w:tmpl w:val="35A8CC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292"/>
    <w:multiLevelType w:val="hybridMultilevel"/>
    <w:tmpl w:val="F20671A8"/>
    <w:lvl w:ilvl="0" w:tplc="FE1AC1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3CD8"/>
    <w:multiLevelType w:val="hybridMultilevel"/>
    <w:tmpl w:val="F328E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9D"/>
    <w:rsid w:val="0000641D"/>
    <w:rsid w:val="00032B3E"/>
    <w:rsid w:val="000410B7"/>
    <w:rsid w:val="0007043F"/>
    <w:rsid w:val="00087C1B"/>
    <w:rsid w:val="0009486E"/>
    <w:rsid w:val="000A3B65"/>
    <w:rsid w:val="000A5FD1"/>
    <w:rsid w:val="000D2236"/>
    <w:rsid w:val="000E0D9C"/>
    <w:rsid w:val="00103D94"/>
    <w:rsid w:val="00105321"/>
    <w:rsid w:val="00105D39"/>
    <w:rsid w:val="001134A0"/>
    <w:rsid w:val="00121130"/>
    <w:rsid w:val="001214C1"/>
    <w:rsid w:val="0013031A"/>
    <w:rsid w:val="00136252"/>
    <w:rsid w:val="001450A2"/>
    <w:rsid w:val="001536E9"/>
    <w:rsid w:val="0015517C"/>
    <w:rsid w:val="001571C7"/>
    <w:rsid w:val="00172852"/>
    <w:rsid w:val="00172D30"/>
    <w:rsid w:val="001739DF"/>
    <w:rsid w:val="00193822"/>
    <w:rsid w:val="001A0DBA"/>
    <w:rsid w:val="001B55B9"/>
    <w:rsid w:val="001B7B73"/>
    <w:rsid w:val="001C083B"/>
    <w:rsid w:val="001C4C0D"/>
    <w:rsid w:val="001C74AF"/>
    <w:rsid w:val="001F6420"/>
    <w:rsid w:val="00200616"/>
    <w:rsid w:val="0022514B"/>
    <w:rsid w:val="00230CA1"/>
    <w:rsid w:val="0024001A"/>
    <w:rsid w:val="00247327"/>
    <w:rsid w:val="002577FE"/>
    <w:rsid w:val="00262452"/>
    <w:rsid w:val="00275B54"/>
    <w:rsid w:val="00277916"/>
    <w:rsid w:val="00287E12"/>
    <w:rsid w:val="002A21F2"/>
    <w:rsid w:val="002B00EF"/>
    <w:rsid w:val="002B141D"/>
    <w:rsid w:val="002B59E3"/>
    <w:rsid w:val="002B788D"/>
    <w:rsid w:val="002C0339"/>
    <w:rsid w:val="002E1D05"/>
    <w:rsid w:val="002F08B4"/>
    <w:rsid w:val="00300C15"/>
    <w:rsid w:val="003063F8"/>
    <w:rsid w:val="003322F2"/>
    <w:rsid w:val="0034460D"/>
    <w:rsid w:val="0034610F"/>
    <w:rsid w:val="00364435"/>
    <w:rsid w:val="00366F66"/>
    <w:rsid w:val="00367905"/>
    <w:rsid w:val="00376E51"/>
    <w:rsid w:val="00385DE6"/>
    <w:rsid w:val="003C3FE2"/>
    <w:rsid w:val="003D485D"/>
    <w:rsid w:val="003F7DCF"/>
    <w:rsid w:val="00416D56"/>
    <w:rsid w:val="00420E58"/>
    <w:rsid w:val="00433F8B"/>
    <w:rsid w:val="00443915"/>
    <w:rsid w:val="004638FE"/>
    <w:rsid w:val="00484E61"/>
    <w:rsid w:val="00490F16"/>
    <w:rsid w:val="00493F73"/>
    <w:rsid w:val="004966E4"/>
    <w:rsid w:val="004B4138"/>
    <w:rsid w:val="004B63AC"/>
    <w:rsid w:val="004C06B5"/>
    <w:rsid w:val="004D405D"/>
    <w:rsid w:val="004D64C1"/>
    <w:rsid w:val="004E0DD0"/>
    <w:rsid w:val="0050120D"/>
    <w:rsid w:val="00503BFC"/>
    <w:rsid w:val="00505623"/>
    <w:rsid w:val="005068BE"/>
    <w:rsid w:val="00513425"/>
    <w:rsid w:val="00513AE1"/>
    <w:rsid w:val="00530DB5"/>
    <w:rsid w:val="00534DC8"/>
    <w:rsid w:val="005379E9"/>
    <w:rsid w:val="005417EF"/>
    <w:rsid w:val="00552943"/>
    <w:rsid w:val="00595C91"/>
    <w:rsid w:val="005A274F"/>
    <w:rsid w:val="005B3FAC"/>
    <w:rsid w:val="005C0CFC"/>
    <w:rsid w:val="005C625A"/>
    <w:rsid w:val="005D1889"/>
    <w:rsid w:val="005D5BC3"/>
    <w:rsid w:val="005E7D16"/>
    <w:rsid w:val="005F0E92"/>
    <w:rsid w:val="0061059D"/>
    <w:rsid w:val="00620FE8"/>
    <w:rsid w:val="006244AE"/>
    <w:rsid w:val="0063077A"/>
    <w:rsid w:val="00637970"/>
    <w:rsid w:val="00652652"/>
    <w:rsid w:val="00684055"/>
    <w:rsid w:val="00695A0F"/>
    <w:rsid w:val="006A46EC"/>
    <w:rsid w:val="006A63B2"/>
    <w:rsid w:val="006A6BAB"/>
    <w:rsid w:val="006B3FF7"/>
    <w:rsid w:val="006B4BCA"/>
    <w:rsid w:val="006B7B05"/>
    <w:rsid w:val="006C0F94"/>
    <w:rsid w:val="006D2E56"/>
    <w:rsid w:val="006D6006"/>
    <w:rsid w:val="006E350E"/>
    <w:rsid w:val="0070751A"/>
    <w:rsid w:val="00707FC8"/>
    <w:rsid w:val="00716CE9"/>
    <w:rsid w:val="00725E51"/>
    <w:rsid w:val="0072666C"/>
    <w:rsid w:val="007338C1"/>
    <w:rsid w:val="00743DC9"/>
    <w:rsid w:val="00751AA7"/>
    <w:rsid w:val="00760988"/>
    <w:rsid w:val="00773E0F"/>
    <w:rsid w:val="00781B51"/>
    <w:rsid w:val="007961B1"/>
    <w:rsid w:val="007A09D0"/>
    <w:rsid w:val="007C20C3"/>
    <w:rsid w:val="007C4338"/>
    <w:rsid w:val="007D1D1F"/>
    <w:rsid w:val="007E5DF7"/>
    <w:rsid w:val="007F4E7C"/>
    <w:rsid w:val="00807E0B"/>
    <w:rsid w:val="00815EC3"/>
    <w:rsid w:val="0081725D"/>
    <w:rsid w:val="00824004"/>
    <w:rsid w:val="00845A5A"/>
    <w:rsid w:val="0084793F"/>
    <w:rsid w:val="00851A2F"/>
    <w:rsid w:val="00854A2D"/>
    <w:rsid w:val="008723B1"/>
    <w:rsid w:val="008775B2"/>
    <w:rsid w:val="008803AF"/>
    <w:rsid w:val="00884700"/>
    <w:rsid w:val="008A1065"/>
    <w:rsid w:val="008C2F1E"/>
    <w:rsid w:val="008D7762"/>
    <w:rsid w:val="0090432D"/>
    <w:rsid w:val="00907328"/>
    <w:rsid w:val="009159AB"/>
    <w:rsid w:val="009473BD"/>
    <w:rsid w:val="009572D7"/>
    <w:rsid w:val="009579D7"/>
    <w:rsid w:val="00970114"/>
    <w:rsid w:val="0098074F"/>
    <w:rsid w:val="00982A23"/>
    <w:rsid w:val="00983780"/>
    <w:rsid w:val="00983DEE"/>
    <w:rsid w:val="009851E1"/>
    <w:rsid w:val="009A4811"/>
    <w:rsid w:val="009D77AE"/>
    <w:rsid w:val="009F67F0"/>
    <w:rsid w:val="009F6995"/>
    <w:rsid w:val="00A006C0"/>
    <w:rsid w:val="00A06FEB"/>
    <w:rsid w:val="00A1540A"/>
    <w:rsid w:val="00A20AA2"/>
    <w:rsid w:val="00A2197F"/>
    <w:rsid w:val="00A25E8D"/>
    <w:rsid w:val="00A260DD"/>
    <w:rsid w:val="00A50CA4"/>
    <w:rsid w:val="00A7703A"/>
    <w:rsid w:val="00A93561"/>
    <w:rsid w:val="00AA7937"/>
    <w:rsid w:val="00AB44F4"/>
    <w:rsid w:val="00AC071A"/>
    <w:rsid w:val="00AC5668"/>
    <w:rsid w:val="00AF2617"/>
    <w:rsid w:val="00AF263F"/>
    <w:rsid w:val="00AF7915"/>
    <w:rsid w:val="00B2280D"/>
    <w:rsid w:val="00B25466"/>
    <w:rsid w:val="00B41B3F"/>
    <w:rsid w:val="00B41BB2"/>
    <w:rsid w:val="00B66E4B"/>
    <w:rsid w:val="00B714C9"/>
    <w:rsid w:val="00B769F4"/>
    <w:rsid w:val="00B80D61"/>
    <w:rsid w:val="00B85D8C"/>
    <w:rsid w:val="00B94D01"/>
    <w:rsid w:val="00BA2787"/>
    <w:rsid w:val="00BA3FAE"/>
    <w:rsid w:val="00BA4BA3"/>
    <w:rsid w:val="00BA6DFE"/>
    <w:rsid w:val="00BD015F"/>
    <w:rsid w:val="00BD15DC"/>
    <w:rsid w:val="00BD20B9"/>
    <w:rsid w:val="00BD5E45"/>
    <w:rsid w:val="00BE4595"/>
    <w:rsid w:val="00C02535"/>
    <w:rsid w:val="00C06B1E"/>
    <w:rsid w:val="00C10116"/>
    <w:rsid w:val="00C2250F"/>
    <w:rsid w:val="00C26306"/>
    <w:rsid w:val="00C37BBB"/>
    <w:rsid w:val="00C4248F"/>
    <w:rsid w:val="00C66699"/>
    <w:rsid w:val="00C7045A"/>
    <w:rsid w:val="00C752A7"/>
    <w:rsid w:val="00CA105A"/>
    <w:rsid w:val="00CA4B2F"/>
    <w:rsid w:val="00CB434E"/>
    <w:rsid w:val="00CC01FE"/>
    <w:rsid w:val="00CD2EF9"/>
    <w:rsid w:val="00CE778F"/>
    <w:rsid w:val="00CE7AC9"/>
    <w:rsid w:val="00CF2880"/>
    <w:rsid w:val="00CF6C83"/>
    <w:rsid w:val="00D01279"/>
    <w:rsid w:val="00D067BE"/>
    <w:rsid w:val="00D25086"/>
    <w:rsid w:val="00D35402"/>
    <w:rsid w:val="00D443F4"/>
    <w:rsid w:val="00D4618D"/>
    <w:rsid w:val="00D860F0"/>
    <w:rsid w:val="00D97EC8"/>
    <w:rsid w:val="00DA79C3"/>
    <w:rsid w:val="00DB3F77"/>
    <w:rsid w:val="00DC6273"/>
    <w:rsid w:val="00E03914"/>
    <w:rsid w:val="00E04AEB"/>
    <w:rsid w:val="00E0542E"/>
    <w:rsid w:val="00E1579F"/>
    <w:rsid w:val="00E3378D"/>
    <w:rsid w:val="00E47FED"/>
    <w:rsid w:val="00E526F6"/>
    <w:rsid w:val="00E52BDA"/>
    <w:rsid w:val="00E530D5"/>
    <w:rsid w:val="00E638A4"/>
    <w:rsid w:val="00E6631F"/>
    <w:rsid w:val="00E71AD8"/>
    <w:rsid w:val="00E82D98"/>
    <w:rsid w:val="00E934EA"/>
    <w:rsid w:val="00EA5820"/>
    <w:rsid w:val="00EA7B34"/>
    <w:rsid w:val="00EC56FF"/>
    <w:rsid w:val="00EE0E44"/>
    <w:rsid w:val="00EE4C26"/>
    <w:rsid w:val="00EE7D22"/>
    <w:rsid w:val="00F27740"/>
    <w:rsid w:val="00F32584"/>
    <w:rsid w:val="00F3396C"/>
    <w:rsid w:val="00F354A7"/>
    <w:rsid w:val="00F41431"/>
    <w:rsid w:val="00F42B14"/>
    <w:rsid w:val="00F5058D"/>
    <w:rsid w:val="00F672A0"/>
    <w:rsid w:val="00F71619"/>
    <w:rsid w:val="00F84B1B"/>
    <w:rsid w:val="00F91CF4"/>
    <w:rsid w:val="00FA3CB6"/>
    <w:rsid w:val="00FA46B7"/>
    <w:rsid w:val="00FA48A0"/>
    <w:rsid w:val="00FA4DD6"/>
    <w:rsid w:val="00FB3020"/>
    <w:rsid w:val="00FD27D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75F9E"/>
  <w15:docId w15:val="{43962726-A6A0-4CF7-BB6F-C69597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59D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1059D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61059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9D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1059D"/>
    <w:rPr>
      <w:rFonts w:ascii="Tahoma" w:eastAsia="Times New Roman" w:hAnsi="Tahoma" w:cs="Tahoma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059D"/>
    <w:rPr>
      <w:rFonts w:ascii="Tahoma" w:eastAsia="Times New Roman" w:hAnsi="Tahoma" w:cs="Tahoma"/>
      <w:b/>
      <w:bCs/>
      <w:sz w:val="36"/>
      <w:szCs w:val="20"/>
      <w:lang w:val="en-US"/>
    </w:rPr>
  </w:style>
  <w:style w:type="paragraph" w:styleId="Header">
    <w:name w:val="header"/>
    <w:basedOn w:val="Normal"/>
    <w:link w:val="HeaderChar"/>
    <w:unhideWhenUsed/>
    <w:rsid w:val="00262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2577FE"/>
    <w:pPr>
      <w:ind w:left="720"/>
      <w:contextualSpacing/>
    </w:pPr>
  </w:style>
  <w:style w:type="table" w:styleId="TableGrid">
    <w:name w:val="Table Grid"/>
    <w:basedOn w:val="TableNormal"/>
    <w:uiPriority w:val="39"/>
    <w:rsid w:val="00CD2EF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E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EF9"/>
    <w:pPr>
      <w:spacing w:before="100" w:beforeAutospacing="1" w:after="100" w:afterAutospacing="1"/>
    </w:pPr>
    <w:rPr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254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54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20B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121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5E45"/>
    <w:pPr>
      <w:spacing w:after="0" w:line="240" w:lineRule="auto"/>
    </w:pPr>
    <w:rPr>
      <w:sz w:val="24"/>
      <w:szCs w:val="24"/>
      <w:lang w:val="en-GB"/>
    </w:rPr>
  </w:style>
  <w:style w:type="paragraph" w:customStyle="1" w:styleId="Default">
    <w:name w:val="Default"/>
    <w:rsid w:val="00D860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465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1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95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08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68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11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8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35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10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321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petenz.org.nz/assets/Uploads/Assessor-Handbook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21" ma:contentTypeDescription="Create a new document." ma:contentTypeScope="" ma:versionID="8dd95918d2075850f20481fb5dbdefea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targetNamespace="http://schemas.microsoft.com/office/2006/metadata/properties" ma:root="true" ma:fieldsID="d34bf558b8e25d6b9bb3eac2c05d187d" ns2:_="" ns3:_="" ns4:_="">
    <xsd:import namespace="F9234BC5-676D-41D9-98CB-EAC5CD0817FE"/>
    <xsd:import namespace="f9234bc5-676d-41d9-98cb-eac5cd0817fe"/>
    <xsd:import namespace="5f38495e-07f6-4a32-8a89-75bd70548eac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3.xml><?xml version="1.0" encoding="utf-8"?>
<?mso-contentType ?>
<SharedContentType xmlns="Microsoft.SharePoint.Taxonomy.ContentTypeSync" SourceId="320c34e5-3de5-4711-b8de-78f3088d3d0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1D935-B679-464C-A311-CF1927BA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A5EF8-ADD4-4551-BAF5-D666294679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f9234bc5-676d-41d9-98cb-eac5cd0817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3AFB5C-2108-45C4-A9DB-FC3ABD9E3C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D0AFDEA-2856-499D-9BFE-FD24D797B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Jacqui James</cp:lastModifiedBy>
  <cp:revision>2</cp:revision>
  <cp:lastPrinted>2016-05-24T05:21:00Z</cp:lastPrinted>
  <dcterms:created xsi:type="dcterms:W3CDTF">2019-06-12T03:38:00Z</dcterms:created>
  <dcterms:modified xsi:type="dcterms:W3CDTF">2019-06-12T03:38:00Z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300x212x2</vt:lpwstr>
  </property>
</Properties>
</file>